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Alohawaii: Cash Collect™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ruedas y 30 líneas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El objetivo de la tragaperras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Alohawaii: 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obtener combinaciones de símbolos ganadores, haciendo girar los carretes.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Siempre hay 30 líneas de pago activas.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apuesta total es igual al valor de moneda x10.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iniciar el juego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pantalla de entrada.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seleccionar la apuesta total pulse los botones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 de las líneas 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más información sobre las líneas de premio,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vaya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Líneas de apuesta ganadoras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después seleccione el número de giros que se jugarán automáticamente y entonces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podrá ver el número de giros restantes.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giro siguiente.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 use la barra de desplazamiento.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tabla de premios y volver al juego,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Líneas de Premio: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líneas de premio activas se representan por marcos en los símbolos que aparecen sobre las posiciones de símbolos en cada carrete, como aparece en la tabla de premios.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solo pueden darse en líneas de premio activas.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combinaciones ganadoras deben empezar por el carrete de más a la izquierda y el mismo símbolo debe estar en cada carrete consecutivo.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sustituir a cualquier otro símbolo, salvo al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,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efectivo</w:t>
      </w:r>
      <w:r>
        <w:rPr>
          <w:rFonts w:ascii="Century Gothic" w:eastAsia="Century Gothic" w:hAnsi="Century Gothic" w:cs="Century Gothic"/>
          <w:sz w:val="23"/>
          <w:szCs w:val="23"/>
        </w:rPr>
        <w:t>,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Diamante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el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crear la mejor combinación ganadora posible.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Cash Collect™: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"Cash Collect"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puede aparecer en el carrete 5.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Obtener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carrete 5 recogerá 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hayan aparecido en los carretes en ese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Símbolos Moneda: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efectivo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Diamante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Cash Collect™: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obteniendo a la vez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carrete 5 y al menos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cualquier lugar de los carretes del mismo giro.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cuenta con 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valor en efectivo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efectivo</w:t>
      </w:r>
      <w:r>
        <w:rPr>
          <w:rFonts w:ascii="Century Gothic" w:eastAsia="Century Gothic" w:hAnsi="Century Gothic" w:cs="Century Gothic"/>
          <w:sz w:val="23"/>
          <w:szCs w:val="23"/>
        </w:rPr>
        <w:t>. Los premios en efectivo dependen de la apuesta total del jugador.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"+(número)" es el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el diamante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Diamante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aparición de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le dará el premio en efectivo, diamante o el número de Partidas Gratis correspondiente.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 iniciar un giro 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reiniciarán.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</w:t>
      </w:r>
      <w:r>
        <w:rPr>
          <w:rFonts w:ascii="Century Gothic" w:eastAsia="Century Gothic" w:hAnsi="Century Gothic" w:cs="Century Gothic"/>
          <w:sz w:val="23"/>
          <w:szCs w:val="23"/>
        </w:rPr>
        <w:t>: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contienen valores de la apuesta total multiplicada x1, x2, x3, x5, x10 y x15.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</w:t>
      </w:r>
      <w:r>
        <w:rPr>
          <w:rFonts w:ascii="Century Gothic" w:eastAsia="Century Gothic" w:hAnsi="Century Gothic" w:cs="Century Gothic"/>
          <w:sz w:val="23"/>
          <w:szCs w:val="23"/>
        </w:rPr>
        <w:t>: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contienen valores de +3, +4, +5, +7 y +10.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Premios Diamante de Cash Collect™: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Conseguir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carrete 5 y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Diamante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al mismo tiempo en cualquier lugar de los carretes activará un premio diamante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pueden ganar 4 clases de premios diamante: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500;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200;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50;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20.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premio activado se elige aleatoriamente.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premio puede ganarse varias veces durante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Caída de premios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mismo giro pueden aparecer varios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Diamante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durante el juego principal 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el carrete 5 y 1 o más símbolos 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en cualquier de los carretes.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aparezca activará el número de Partidas Gratis que muestre. Si en los carretes aparecen 2 o más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el número total de partidas gratis obtenidas será igual a la suma de todos los números de cada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 Partidas Gratis, es posible activar la **Función Cash Collect™"" normalmente.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active durante las Partidas Gratis, la seguirá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Caída de premios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 Partidas Gratis, es posible ganar Partidas Gratis adicionales consiguiendo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carrete 5 y un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cualquier lugar de los carretes.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giros gratis se juegan con la misma apuesta que el giro que los activó.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Caída de premios: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 Partidas Gratis, cuando se active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Cash Collect™"", la seguirá la **Función Caída de premios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símbolo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aparezca en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aparecerá como una bola que caerá durante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Caída de premios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de lanzamiento para lanzar las bolas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, haciendo que se rebote por un tablero lleno de símbolos.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de los símbolos del tablero se marcarán como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una bola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golpea al caer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, ese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volverá a pagarse.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bola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caiga puede golpear hasta 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por caída.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puede pagar 1 premio por caída.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hayan caído todas las bolas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monedas</w:t>
      </w:r>
      <w:r>
        <w:rPr>
          <w:rFonts w:ascii="Century Gothic" w:eastAsia="Century Gothic" w:hAnsi="Century Gothic" w:cs="Century Gothic"/>
          <w:sz w:val="23"/>
          <w:szCs w:val="23"/>
        </w:rPr>
        <w:t>, terminará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Caída de premios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continuará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acciones del jugador (por ejemplo, el momento de pulsar el botón de lanzamiento) no pueden alterar el resultado de la función.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94.88%.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Aviso sobre las desconexiones: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1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el giro se completará automáticamente y cualquier ganancia se añadirá a su saldo.</w:t>
      </w:r>
    </w:p>
    <w:p>
      <w:pPr>
        <w:numPr>
          <w:ilvl w:val="1"/>
          <w:numId w:val="1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o el giro activador de la función, se le dirigirá a la función cuando se reconecte.</w:t>
      </w:r>
    </w:p>
    <w:p>
      <w:pPr>
        <w:numPr>
          <w:ilvl w:val="1"/>
          <w:numId w:val="1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ver el resultado de su ronda anterior tras reiniciar sesión en el portal, pulse el icono del historial de juego en la barra de herramientas inferior.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EL:5/7/2023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Alohawaii: Cash Collect™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 30-line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objective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Alohawaii: 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slot is to obtain winning symbol combinations by spinning the reels.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number of active paylines is permanently set at 30.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total bet is equal to 10x coin value.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the entry screen,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buttons to select a total bet.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accumulated line 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winnings.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For information on paylines,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 scroll to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Winning Bet Lines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spin automatically in autoplay.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1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1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1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use the scroll bar.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paytable and return to the game,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Paylines: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Active paylines are represented by symbol frames that appear over symbol positions on each reel as illustrated in the paytable.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Line wins can only form on active paylines.</w:t>
      </w:r>
    </w:p>
    <w:p>
      <w:pPr>
        <w:numPr>
          <w:ilvl w:val="0"/>
          <w:numId w:val="1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Winning line combinations must start from the leftmost reel, and the same symbol has to be on every consecutive reel.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stand for any other symbol, except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Diamond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to make the best possible winning combination.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Symbol: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words "Cash Collect"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land on reel 5 only.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Landing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on reel 5 will collect 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which landed on the reels on that spin.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Symbols: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Diamond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Feature: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 by simultaneously landing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on reel 5 and at least one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anywhere on the reels on the same spin.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the game: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a cash value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 The cash prizes correspond to the player's total bet.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"+(number)"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diamond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Diamond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instance of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awards you with the cash prize, diamond or the displayed number of Free Games accordingly.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initiating a new spin, all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will reset.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contain values of x1, x2, x3, x5, x10, x15 multiplied by total bet.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contain values of +3, +4, +5, +7, +10.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Diamond Prizes: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Simultaneously landing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on reel 5 and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Diamond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anywhere on the reels triggers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diamond prize.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4 types of diamond prizes that can be won: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= total bet x 500;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= total bet x 200;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= total bet x 50;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= total bet x 20.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awarded prize is selected randomly.</w:t>
      </w:r>
    </w:p>
    <w:p>
      <w:pPr>
        <w:numPr>
          <w:ilvl w:val="0"/>
          <w:numId w:val="2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prize can be won multiple times 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Multiple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Diamond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same spin.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Feature:</w:t>
      </w:r>
    </w:p>
    <w:p>
      <w:pPr>
        <w:numPr>
          <w:ilvl w:val="0"/>
          <w:numId w:val="2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main game, 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reel 5 and 1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lands anywhere on the reels,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triggered.</w:t>
      </w:r>
    </w:p>
    <w:p>
      <w:pPr>
        <w:numPr>
          <w:ilvl w:val="0"/>
          <w:numId w:val="2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that lands awards the number of Free Games shown on it. If 2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on the reels, the total number of Free Games won is equal to the sum of all numbers on 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</w:t>
      </w:r>
    </w:p>
    <w:p>
      <w:pPr>
        <w:numPr>
          <w:ilvl w:val="0"/>
          <w:numId w:val="2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Free Games,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triggered as normal.</w:t>
      </w:r>
    </w:p>
    <w:p>
      <w:pPr>
        <w:numPr>
          <w:ilvl w:val="0"/>
          <w:numId w:val="2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 in the Free Games, it will be followed by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Free Games, additional Free Games can be awarded by simultaneously landing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on reel 5 and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anywhere on the reels.</w:t>
      </w:r>
    </w:p>
    <w:p>
      <w:pPr>
        <w:numPr>
          <w:ilvl w:val="0"/>
          <w:numId w:val="2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Free Games are played with the same bet that was placed on the spin that triggered them.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Feature:</w:t>
      </w:r>
    </w:p>
    <w:p>
      <w:pPr>
        <w:numPr>
          <w:ilvl w:val="0"/>
          <w:numId w:val="2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Free Games, 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triggered, it is followed by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appearing in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appear as a ball to be dropped in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launch button to launch 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ball, causing it to bounce down through a peg board.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of the pegs on the board will be randomly marked 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pegs.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 falling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ball hits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peg, that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be awarded again.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falling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ball can hit up to 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pegs per drop.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Collect™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peg can only award 1 prize per drop.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Prize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balls have been dropped,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Prize Drop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ends, and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resumes.</w:t>
      </w:r>
    </w:p>
    <w:p>
      <w:pPr>
        <w:numPr>
          <w:ilvl w:val="0"/>
          <w:numId w:val="2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Player's behaviour (e.g. the timing of the launch button press) cannot alter the outcome of the 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2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numPr>
          <w:ilvl w:val="0"/>
          <w:numId w:val="2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94.88%.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disconnections:</w:t>
      </w:r>
    </w:p>
    <w:p>
      <w:pPr>
        <w:numPr>
          <w:ilvl w:val="0"/>
          <w:numId w:val="2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spin will be automatically completed, and any winnings will be added to your balance.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numPr>
          <w:ilvl w:val="0"/>
          <w:numId w:val="2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see the outcome of your previous round after you log back into the portal, press the game history icon on the bottom toolbar.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ON:7/5/2023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