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5D3" w14:textId="77777777" w:rsidR="00183C2D" w:rsidRDefault="00000000">
      <w:pPr>
        <w:numPr>
          <w:ilvl w:val="0"/>
          <w:numId w:val="1"/>
        </w:numPr>
        <w:spacing w:before="100" w:beforeAutospacing="1" w:after="100" w:afterAutospacing="1"/>
        <w:divId w:val="690762569"/>
        <w:rPr>
          <w:rFonts w:eastAsia="Times New Roman"/>
          <w:vanish/>
        </w:rPr>
      </w:pPr>
      <w:r>
        <w:rPr>
          <w:vanish/>
        </w:rPr>
        <w:t>Generate Document</w:t>
      </w:r>
    </w:p>
    <w:p w14:paraId="11B0E20B" w14:textId="0A3C7263" w:rsidR="00183C2D" w:rsidRPr="008C7182" w:rsidRDefault="003969F8" w:rsidP="003969F8">
      <w:pPr>
        <w:pStyle w:val="Heading3"/>
        <w:rPr>
          <w:rStyle w:val="rs-locale-text"/>
        </w:rPr>
      </w:pPr>
      <w:r w:rsidRPr="008C7182">
        <w:rPr>
          <w:rStyle w:val="rs-locale-text"/>
        </w:rPr>
        <w:t>COME SI GIOCA</w:t>
      </w:r>
      <w:r w:rsidRPr="008C7182">
        <w:rPr>
          <w:rStyle w:val="rs-locale-text"/>
        </w:rPr>
        <w:br/>
      </w:r>
    </w:p>
    <w:p w14:paraId="49DC70ED" w14:textId="77777777" w:rsidR="00183C2D" w:rsidRPr="008C7182" w:rsidRDefault="00000000">
      <w:pPr>
        <w:pStyle w:val="Heading3"/>
        <w:rPr>
          <w:rFonts w:eastAsia="Times New Roman"/>
        </w:rPr>
      </w:pPr>
      <w:r w:rsidRPr="008C7182">
        <w:rPr>
          <w:rStyle w:val="rs-locale-text"/>
        </w:rPr>
        <w:t>PAGAMENTI</w:t>
      </w:r>
    </w:p>
    <w:p w14:paraId="28E4FF07" w14:textId="77777777" w:rsidR="00183C2D" w:rsidRPr="008C7182" w:rsidRDefault="00000000">
      <w:pPr>
        <w:numPr>
          <w:ilvl w:val="0"/>
          <w:numId w:val="2"/>
        </w:numPr>
        <w:spacing w:before="100" w:beforeAutospacing="1" w:after="100" w:afterAutospacing="1"/>
        <w:rPr>
          <w:rFonts w:eastAsia="Times New Roman"/>
        </w:rPr>
      </w:pPr>
      <w:r w:rsidRPr="008C7182">
        <w:rPr>
          <w:rStyle w:val="rs-locale-text"/>
        </w:rPr>
        <w:t>Questo è un gioco Any Way™ con 4096 combinazioni per vincere nel gioco base e 10.000 combinazioni per vincere nei Giri Gratis.</w:t>
      </w:r>
    </w:p>
    <w:p w14:paraId="74187B98" w14:textId="77777777" w:rsidR="00183C2D" w:rsidRPr="008C7182" w:rsidRDefault="00000000">
      <w:pPr>
        <w:numPr>
          <w:ilvl w:val="0"/>
          <w:numId w:val="2"/>
        </w:numPr>
        <w:spacing w:before="100" w:beforeAutospacing="1" w:after="100" w:afterAutospacing="1"/>
        <w:rPr>
          <w:rFonts w:eastAsia="Times New Roman"/>
        </w:rPr>
      </w:pPr>
      <w:r w:rsidRPr="008C7182">
        <w:rPr>
          <w:rStyle w:val="rs-locale-text"/>
        </w:rPr>
        <w:t>La vincita deve avvenire su rulli adiacenti, a partire dal rullo all'estrema sinistra.</w:t>
      </w:r>
    </w:p>
    <w:p w14:paraId="6A4A5E11" w14:textId="77777777" w:rsidR="00183C2D" w:rsidRPr="008C7182" w:rsidRDefault="00000000">
      <w:pPr>
        <w:numPr>
          <w:ilvl w:val="0"/>
          <w:numId w:val="2"/>
        </w:numPr>
        <w:spacing w:before="100" w:beforeAutospacing="1" w:after="100" w:afterAutospacing="1"/>
        <w:rPr>
          <w:rFonts w:eastAsia="Times New Roman"/>
        </w:rPr>
      </w:pPr>
      <w:r w:rsidRPr="008C7182">
        <w:rPr>
          <w:rStyle w:val="rs-locale-text"/>
        </w:rPr>
        <w:t>Le vincite su combinazioni multiple vengono aggiunte alla vincita totale.</w:t>
      </w:r>
    </w:p>
    <w:p w14:paraId="4207A916" w14:textId="77777777" w:rsidR="00183C2D" w:rsidRPr="008C7182" w:rsidRDefault="00000000">
      <w:pPr>
        <w:numPr>
          <w:ilvl w:val="0"/>
          <w:numId w:val="2"/>
        </w:numPr>
        <w:spacing w:before="100" w:beforeAutospacing="1" w:after="100" w:afterAutospacing="1"/>
        <w:rPr>
          <w:rFonts w:eastAsia="Times New Roman"/>
        </w:rPr>
      </w:pPr>
      <w:r w:rsidRPr="008C7182">
        <w:rPr>
          <w:rStyle w:val="rs-locale-text"/>
        </w:rPr>
        <w:t>La tabella dei pagamenti rispecchia la configurazione della scommessa attuale.</w:t>
      </w:r>
    </w:p>
    <w:p w14:paraId="3AEE94F2" w14:textId="77777777" w:rsidR="00183C2D" w:rsidRPr="008C7182" w:rsidRDefault="00000000">
      <w:pPr>
        <w:numPr>
          <w:ilvl w:val="0"/>
          <w:numId w:val="2"/>
        </w:numPr>
        <w:spacing w:before="100" w:beforeAutospacing="1" w:after="100" w:afterAutospacing="1"/>
        <w:rPr>
          <w:rFonts w:eastAsia="Times New Roman"/>
        </w:rPr>
      </w:pPr>
      <w:r w:rsidRPr="008C7182">
        <w:rPr>
          <w:rStyle w:val="rs-locale-text"/>
        </w:rPr>
        <w:t>Viene pagata solo la vincita maggiore per ogni combinazione vincente.</w:t>
      </w:r>
    </w:p>
    <w:p w14:paraId="6DD4ED97" w14:textId="77777777" w:rsidR="00183C2D" w:rsidRPr="008C7182" w:rsidRDefault="00000000">
      <w:pPr>
        <w:numPr>
          <w:ilvl w:val="0"/>
          <w:numId w:val="2"/>
        </w:numPr>
        <w:spacing w:before="100" w:beforeAutospacing="1" w:after="100" w:afterAutospacing="1"/>
        <w:rPr>
          <w:rFonts w:eastAsia="Times New Roman"/>
        </w:rPr>
      </w:pPr>
      <w:r w:rsidRPr="008C7182">
        <w:rPr>
          <w:rStyle w:val="rs-locale-text"/>
        </w:rPr>
        <w:t>Le vincite pagano per simbolo.</w:t>
      </w:r>
    </w:p>
    <w:p w14:paraId="1CABA65B" w14:textId="77777777" w:rsidR="00183C2D" w:rsidRPr="008C7182" w:rsidRDefault="00183C2D">
      <w:pPr>
        <w:rPr>
          <w:rFonts w:eastAsia="Times New Roman"/>
        </w:rPr>
      </w:pPr>
    </w:p>
    <w:p w14:paraId="0019A523" w14:textId="77777777" w:rsidR="00183C2D" w:rsidRPr="008C7182" w:rsidRDefault="00000000">
      <w:pPr>
        <w:pStyle w:val="Heading3"/>
        <w:rPr>
          <w:rFonts w:eastAsia="Times New Roman"/>
        </w:rPr>
      </w:pPr>
      <w:r w:rsidRPr="008C7182">
        <w:rPr>
          <w:rStyle w:val="rs-locale-text"/>
        </w:rPr>
        <w:t>SIMBOLO BONUS</w:t>
      </w:r>
    </w:p>
    <w:p w14:paraId="72E0EC67" w14:textId="77777777" w:rsidR="00183C2D" w:rsidRPr="008C7182" w:rsidRDefault="00000000">
      <w:pPr>
        <w:numPr>
          <w:ilvl w:val="0"/>
          <w:numId w:val="3"/>
        </w:numPr>
        <w:spacing w:before="100" w:beforeAutospacing="1" w:after="100" w:afterAutospacing="1"/>
        <w:rPr>
          <w:rFonts w:eastAsia="Times New Roman"/>
        </w:rPr>
      </w:pPr>
      <w:r w:rsidRPr="008C7182">
        <w:rPr>
          <w:rStyle w:val="rs-locale-text"/>
        </w:rPr>
        <w:t>Il BONUS è un simbolo Scatter.</w:t>
      </w:r>
    </w:p>
    <w:p w14:paraId="39DA3091" w14:textId="77777777" w:rsidR="00183C2D" w:rsidRPr="008C7182" w:rsidRDefault="00183C2D">
      <w:pPr>
        <w:rPr>
          <w:rFonts w:eastAsia="Times New Roman"/>
        </w:rPr>
      </w:pPr>
    </w:p>
    <w:p w14:paraId="0286099D" w14:textId="77777777" w:rsidR="00183C2D" w:rsidRPr="008C7182" w:rsidRDefault="00000000">
      <w:pPr>
        <w:pStyle w:val="Heading3"/>
        <w:rPr>
          <w:rFonts w:eastAsia="Times New Roman"/>
        </w:rPr>
      </w:pPr>
      <w:r w:rsidRPr="008C7182">
        <w:rPr>
          <w:rStyle w:val="rs-locale-text"/>
        </w:rPr>
        <w:t>SIMBOLO WILD</w:t>
      </w:r>
    </w:p>
    <w:p w14:paraId="6B2B84D4" w14:textId="77777777" w:rsidR="00183C2D" w:rsidRPr="008C7182" w:rsidRDefault="00000000">
      <w:pPr>
        <w:numPr>
          <w:ilvl w:val="0"/>
          <w:numId w:val="4"/>
        </w:numPr>
        <w:spacing w:before="100" w:beforeAutospacing="1" w:after="100" w:afterAutospacing="1"/>
        <w:rPr>
          <w:rFonts w:eastAsia="Times New Roman"/>
        </w:rPr>
      </w:pPr>
      <w:r w:rsidRPr="008C7182">
        <w:rPr>
          <w:rStyle w:val="rs-locale-text"/>
        </w:rPr>
        <w:t>Il simbolo WILD sostituisce tutti i simboli, ad eccezione del simbolo BONUS.</w:t>
      </w:r>
    </w:p>
    <w:p w14:paraId="7F93AD14" w14:textId="77777777" w:rsidR="00183C2D" w:rsidRPr="008C7182" w:rsidRDefault="00000000">
      <w:pPr>
        <w:numPr>
          <w:ilvl w:val="0"/>
          <w:numId w:val="4"/>
        </w:numPr>
        <w:spacing w:before="100" w:beforeAutospacing="1" w:after="100" w:afterAutospacing="1"/>
        <w:rPr>
          <w:rFonts w:eastAsia="Times New Roman"/>
        </w:rPr>
      </w:pPr>
      <w:r w:rsidRPr="008C7182">
        <w:rPr>
          <w:rStyle w:val="rs-locale-text"/>
        </w:rPr>
        <w:t>Il simbolo WILD può comparire solo sui rulli 2, 3, 4 e 5.</w:t>
      </w:r>
    </w:p>
    <w:p w14:paraId="5F63D6F8" w14:textId="77777777" w:rsidR="00183C2D" w:rsidRPr="008C7182" w:rsidRDefault="00000000">
      <w:pPr>
        <w:numPr>
          <w:ilvl w:val="0"/>
          <w:numId w:val="4"/>
        </w:numPr>
        <w:spacing w:before="100" w:beforeAutospacing="1" w:after="100" w:afterAutospacing="1"/>
        <w:rPr>
          <w:rFonts w:eastAsia="Times New Roman"/>
        </w:rPr>
      </w:pPr>
      <w:r w:rsidRPr="008C7182">
        <w:rPr>
          <w:rStyle w:val="rs-locale-text"/>
        </w:rPr>
        <w:t>Il simbolo WILD può comparire sui rulli 1 e 6 se assegnato durante il Wild Revolver Bonus.</w:t>
      </w:r>
    </w:p>
    <w:p w14:paraId="143AC7EE" w14:textId="77777777" w:rsidR="00183C2D" w:rsidRPr="008C7182" w:rsidRDefault="00183C2D">
      <w:pPr>
        <w:rPr>
          <w:rFonts w:eastAsia="Times New Roman"/>
        </w:rPr>
      </w:pPr>
    </w:p>
    <w:p w14:paraId="2E14B527" w14:textId="77777777" w:rsidR="00183C2D" w:rsidRPr="008C7182" w:rsidRDefault="00000000">
      <w:pPr>
        <w:pStyle w:val="Heading3"/>
        <w:rPr>
          <w:rFonts w:eastAsia="Times New Roman"/>
        </w:rPr>
      </w:pPr>
      <w:r w:rsidRPr="008C7182">
        <w:rPr>
          <w:rStyle w:val="rs-locale-text"/>
        </w:rPr>
        <w:t>WILD REVOLVER BONUS</w:t>
      </w:r>
    </w:p>
    <w:p w14:paraId="6B765BC7" w14:textId="77777777" w:rsidR="00183C2D" w:rsidRPr="008C7182" w:rsidRDefault="00000000">
      <w:pPr>
        <w:numPr>
          <w:ilvl w:val="0"/>
          <w:numId w:val="5"/>
        </w:numPr>
        <w:spacing w:before="100" w:beforeAutospacing="1" w:after="100" w:afterAutospacing="1"/>
        <w:rPr>
          <w:rFonts w:eastAsia="Times New Roman"/>
        </w:rPr>
      </w:pPr>
      <w:r w:rsidRPr="008C7182">
        <w:rPr>
          <w:rStyle w:val="rs-locale-text"/>
        </w:rPr>
        <w:t>Con due simboli BONUS, è possibile che si attivi il Wild Revolver Bonus.</w:t>
      </w:r>
    </w:p>
    <w:p w14:paraId="36ABCD7E" w14:textId="77777777" w:rsidR="00183C2D" w:rsidRPr="008C7182" w:rsidRDefault="00000000">
      <w:pPr>
        <w:numPr>
          <w:ilvl w:val="0"/>
          <w:numId w:val="5"/>
        </w:numPr>
        <w:spacing w:before="100" w:beforeAutospacing="1" w:after="100" w:afterAutospacing="1"/>
        <w:rPr>
          <w:rFonts w:eastAsia="Times New Roman"/>
        </w:rPr>
      </w:pPr>
      <w:r w:rsidRPr="008C7182">
        <w:rPr>
          <w:rStyle w:val="rs-locale-text"/>
        </w:rPr>
        <w:t>Quando due simboli BONUS attivano il Wild Revolver Bonus, il simbolo BONUS diventa un simbolo BONUS WILD e sostituisce tutti i simboli ad eccezione dei simboli BONUS.</w:t>
      </w:r>
    </w:p>
    <w:p w14:paraId="77F71956" w14:textId="77777777" w:rsidR="00183C2D" w:rsidRPr="008C7182" w:rsidRDefault="00000000">
      <w:pPr>
        <w:numPr>
          <w:ilvl w:val="0"/>
          <w:numId w:val="5"/>
        </w:numPr>
        <w:spacing w:before="100" w:beforeAutospacing="1" w:after="100" w:afterAutospacing="1"/>
        <w:rPr>
          <w:rFonts w:eastAsia="Times New Roman"/>
        </w:rPr>
      </w:pPr>
      <w:r w:rsidRPr="008C7182">
        <w:rPr>
          <w:rStyle w:val="rs-locale-text"/>
        </w:rPr>
        <w:t>Un dato numero di fori di proiettile verranno sparati sui rulli, sostituendo alcuni dei simboli, che si trasformeranno da fori di proiettile a simboli WILD.</w:t>
      </w:r>
    </w:p>
    <w:p w14:paraId="5D93EBC8" w14:textId="77777777" w:rsidR="00183C2D" w:rsidRPr="008C7182" w:rsidRDefault="00000000">
      <w:pPr>
        <w:numPr>
          <w:ilvl w:val="0"/>
          <w:numId w:val="5"/>
        </w:numPr>
        <w:spacing w:before="100" w:beforeAutospacing="1" w:after="100" w:afterAutospacing="1"/>
        <w:rPr>
          <w:rFonts w:eastAsia="Times New Roman"/>
        </w:rPr>
      </w:pPr>
      <w:r w:rsidRPr="008C7182">
        <w:rPr>
          <w:rStyle w:val="rs-locale-text"/>
        </w:rPr>
        <w:t>I simboli WILD aggiunti tramite i fori di proiettile possono comparire sui rulli 1 e 6.</w:t>
      </w:r>
    </w:p>
    <w:p w14:paraId="0EC93518" w14:textId="77777777" w:rsidR="00183C2D" w:rsidRPr="008C7182" w:rsidRDefault="00000000">
      <w:pPr>
        <w:numPr>
          <w:ilvl w:val="0"/>
          <w:numId w:val="5"/>
        </w:numPr>
        <w:spacing w:before="100" w:beforeAutospacing="1" w:after="100" w:afterAutospacing="1"/>
        <w:rPr>
          <w:rFonts w:eastAsia="Times New Roman"/>
        </w:rPr>
      </w:pPr>
      <w:r w:rsidRPr="008C7182">
        <w:rPr>
          <w:rStyle w:val="rs-locale-text"/>
        </w:rPr>
        <w:t>Verranno sparati almeno tre e al massimo cinque fori di proiettile/simboli WILD.</w:t>
      </w:r>
    </w:p>
    <w:p w14:paraId="5806A09A" w14:textId="77777777" w:rsidR="00183C2D" w:rsidRPr="008C7182" w:rsidRDefault="00000000">
      <w:pPr>
        <w:numPr>
          <w:ilvl w:val="0"/>
          <w:numId w:val="5"/>
        </w:numPr>
        <w:spacing w:before="100" w:beforeAutospacing="1" w:after="100" w:afterAutospacing="1"/>
        <w:rPr>
          <w:rFonts w:eastAsia="Times New Roman"/>
        </w:rPr>
      </w:pPr>
      <w:r w:rsidRPr="008C7182">
        <w:rPr>
          <w:rStyle w:val="rs-locale-text"/>
        </w:rPr>
        <w:t>Il Wild Revolver Bonus e il bonus Giri Gratis non possono essere attivati nello stesso giro.</w:t>
      </w:r>
    </w:p>
    <w:p w14:paraId="114C0758" w14:textId="77777777" w:rsidR="00183C2D" w:rsidRPr="008C7182" w:rsidRDefault="00183C2D">
      <w:pPr>
        <w:rPr>
          <w:rFonts w:eastAsia="Times New Roman"/>
        </w:rPr>
      </w:pPr>
    </w:p>
    <w:p w14:paraId="3ACE2684" w14:textId="77777777" w:rsidR="003969F8" w:rsidRPr="008C7182" w:rsidRDefault="003969F8">
      <w:pPr>
        <w:pStyle w:val="Heading3"/>
        <w:rPr>
          <w:rStyle w:val="rs-locale-text"/>
          <w:rFonts w:eastAsia="Times New Roman"/>
        </w:rPr>
      </w:pPr>
    </w:p>
    <w:p w14:paraId="042F036F" w14:textId="77777777" w:rsidR="003969F8" w:rsidRPr="008C7182" w:rsidRDefault="003969F8">
      <w:pPr>
        <w:pStyle w:val="Heading3"/>
        <w:rPr>
          <w:rStyle w:val="rs-locale-text"/>
          <w:rFonts w:eastAsia="Times New Roman"/>
        </w:rPr>
      </w:pPr>
    </w:p>
    <w:p w14:paraId="2CC274D1" w14:textId="11A864C8" w:rsidR="00183C2D" w:rsidRPr="008C7182" w:rsidRDefault="00000000">
      <w:pPr>
        <w:pStyle w:val="Heading3"/>
        <w:rPr>
          <w:rFonts w:eastAsia="Times New Roman"/>
        </w:rPr>
      </w:pPr>
      <w:r w:rsidRPr="008C7182">
        <w:rPr>
          <w:rStyle w:val="rs-locale-text"/>
        </w:rPr>
        <w:lastRenderedPageBreak/>
        <w:t>BONUS GIRI GRATIS</w:t>
      </w:r>
    </w:p>
    <w:p w14:paraId="3B083218" w14:textId="77777777" w:rsidR="00183C2D" w:rsidRPr="008C7182" w:rsidRDefault="00000000">
      <w:pPr>
        <w:numPr>
          <w:ilvl w:val="0"/>
          <w:numId w:val="6"/>
        </w:numPr>
        <w:spacing w:before="100" w:beforeAutospacing="1" w:after="100" w:afterAutospacing="1"/>
        <w:rPr>
          <w:rFonts w:eastAsia="Times New Roman"/>
        </w:rPr>
      </w:pPr>
      <w:r w:rsidRPr="008C7182">
        <w:rPr>
          <w:rStyle w:val="rs-locale-text"/>
        </w:rPr>
        <w:t>Con almeno tre simboli BONUS si attiva il bonus Giri Gratis.</w:t>
      </w:r>
    </w:p>
    <w:p w14:paraId="44769717" w14:textId="77777777" w:rsidR="00183C2D" w:rsidRPr="008C7182" w:rsidRDefault="00000000">
      <w:pPr>
        <w:numPr>
          <w:ilvl w:val="0"/>
          <w:numId w:val="6"/>
        </w:numPr>
        <w:spacing w:before="100" w:beforeAutospacing="1" w:after="100" w:afterAutospacing="1"/>
        <w:rPr>
          <w:rFonts w:eastAsia="Times New Roman"/>
        </w:rPr>
      </w:pPr>
      <w:r w:rsidRPr="008C7182">
        <w:rPr>
          <w:rStyle w:val="rs-locale-text"/>
        </w:rPr>
        <w:t>Ogni simbolo BONUS girerà e mostrerà numeri di Giri Gratis 1-6, la camera della pistola ruoterà e selezionerà casualmente uno dei numeri.</w:t>
      </w:r>
    </w:p>
    <w:p w14:paraId="148F1511" w14:textId="77777777" w:rsidR="00183C2D" w:rsidRPr="008C7182" w:rsidRDefault="00000000">
      <w:pPr>
        <w:numPr>
          <w:ilvl w:val="0"/>
          <w:numId w:val="6"/>
        </w:numPr>
        <w:spacing w:before="100" w:beforeAutospacing="1" w:after="100" w:afterAutospacing="1"/>
        <w:rPr>
          <w:rFonts w:eastAsia="Times New Roman"/>
        </w:rPr>
      </w:pPr>
      <w:r w:rsidRPr="008C7182">
        <w:rPr>
          <w:rStyle w:val="rs-locale-text"/>
        </w:rPr>
        <w:t>Una volta che tutte le camere della pistola hanno ruotato, i numeri mostrati su ciascuna camera della pistola verranno sommati per ottenere il numero totale di Giri Gratis assegnati.</w:t>
      </w:r>
    </w:p>
    <w:p w14:paraId="5027DA22" w14:textId="77777777" w:rsidR="00183C2D" w:rsidRPr="008C7182" w:rsidRDefault="00000000">
      <w:pPr>
        <w:numPr>
          <w:ilvl w:val="0"/>
          <w:numId w:val="6"/>
        </w:numPr>
        <w:spacing w:before="100" w:beforeAutospacing="1" w:after="100" w:afterAutospacing="1"/>
        <w:rPr>
          <w:rFonts w:eastAsia="Times New Roman"/>
        </w:rPr>
      </w:pPr>
      <w:r w:rsidRPr="008C7182">
        <w:rPr>
          <w:rStyle w:val="rs-locale-text"/>
        </w:rPr>
        <w:t>Verrà quindi attivato il bonus Giri Gratis.</w:t>
      </w:r>
    </w:p>
    <w:p w14:paraId="23E82398" w14:textId="77777777" w:rsidR="00183C2D" w:rsidRPr="008C7182" w:rsidRDefault="00183C2D">
      <w:pPr>
        <w:rPr>
          <w:rFonts w:eastAsia="Times New Roman"/>
        </w:rPr>
      </w:pPr>
    </w:p>
    <w:p w14:paraId="1BAA3E83" w14:textId="77777777" w:rsidR="00183C2D" w:rsidRPr="008C7182" w:rsidRDefault="00000000">
      <w:pPr>
        <w:pStyle w:val="Heading3"/>
        <w:rPr>
          <w:rFonts w:eastAsia="Times New Roman"/>
        </w:rPr>
      </w:pPr>
      <w:r w:rsidRPr="008C7182">
        <w:rPr>
          <w:rStyle w:val="rs-locale-text"/>
        </w:rPr>
        <w:t>BONUS GIRI GRATIS</w:t>
      </w:r>
    </w:p>
    <w:p w14:paraId="6D2CD538"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All'attivazione dei Giri Gratis, sono disponibili 4 nuove posizioni sopra i rulli 2, 3, 4 e 5.</w:t>
      </w:r>
    </w:p>
    <w:p w14:paraId="6BFCB6EF"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Le nuove posizioni sono coperte dalle sbarre della prigione fino all'attivazione.</w:t>
      </w:r>
    </w:p>
    <w:p w14:paraId="5902D6C0"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Quando un simbolo WILD compare sui rulli 2, 3, 4 o 5, paga prima le eventuali vincite assegnate.</w:t>
      </w:r>
    </w:p>
    <w:p w14:paraId="5CF55B31"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Un duplicato del simbolo WILD scalerà in cima al rullo, nella cella della prigione, e le sbarre si animeranno verso l'alto.</w:t>
      </w:r>
    </w:p>
    <w:p w14:paraId="4BB83FAA"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Questi simboli WILD saranno bloccati in posizione per la durata dei Giri Gratis e verranno applicati a tutte le vincite dei giri successivi.</w:t>
      </w:r>
    </w:p>
    <w:p w14:paraId="766F46EE"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Quando viene assegnato più di 1 simbolo WILD, sul simbolo WILD verrà mostrato un valore del moltiplicatore (x2, x3, x4 ecc.).</w:t>
      </w:r>
    </w:p>
    <w:p w14:paraId="26010110"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Il valore del moltiplicatore rappresenta il numero di simboli WILD bloccati in posizione su quel rullo.</w:t>
      </w:r>
    </w:p>
    <w:p w14:paraId="0F928C2C"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Ogni giro elaborerà tutte le vincite dai simboli del rullo e dai simboli WILD combinati, che sono moltiplicativi per ogni simbolo WILD incluso in una combinazione vincente.</w:t>
      </w:r>
    </w:p>
    <w:p w14:paraId="041820CC"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Il bonus Wild Revolver può attivarsi durante i Giri Gratis se compaiono due simboli BONUS.</w:t>
      </w:r>
    </w:p>
    <w:p w14:paraId="2CAED70D"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Se compaiono tre o più simboli BONUS, le camere della pistola ruoteranno e verranno assegnati Giri Gratis aggiuntivi.</w:t>
      </w:r>
    </w:p>
    <w:p w14:paraId="4A7CD641"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I Giri Gratis vengono giocati con la puntata, i premi e le combinazioni vincenti analoghi al gioco base che ha attivato la funzione.</w:t>
      </w:r>
    </w:p>
    <w:p w14:paraId="32344EDC" w14:textId="77777777" w:rsidR="00183C2D" w:rsidRPr="008C7182" w:rsidRDefault="00000000">
      <w:pPr>
        <w:numPr>
          <w:ilvl w:val="0"/>
          <w:numId w:val="7"/>
        </w:numPr>
        <w:spacing w:before="100" w:beforeAutospacing="1" w:after="100" w:afterAutospacing="1"/>
        <w:rPr>
          <w:rFonts w:eastAsia="Times New Roman"/>
        </w:rPr>
      </w:pPr>
      <w:r w:rsidRPr="008C7182">
        <w:rPr>
          <w:rStyle w:val="rs-locale-text"/>
        </w:rPr>
        <w:t>Il bonus Giri Gratis termina quando non rimangono più Giri Gratis.</w:t>
      </w:r>
    </w:p>
    <w:p w14:paraId="1BC22032" w14:textId="77777777" w:rsidR="00183C2D" w:rsidRPr="008C7182" w:rsidRDefault="00183C2D">
      <w:pPr>
        <w:rPr>
          <w:rFonts w:eastAsia="Times New Roman"/>
        </w:rPr>
      </w:pPr>
    </w:p>
    <w:p w14:paraId="0159E294" w14:textId="77777777" w:rsidR="00183C2D" w:rsidRPr="008C7182" w:rsidRDefault="00000000">
      <w:pPr>
        <w:pStyle w:val="Heading3"/>
        <w:rPr>
          <w:rFonts w:eastAsia="Times New Roman"/>
        </w:rPr>
      </w:pPr>
      <w:r w:rsidRPr="008C7182">
        <w:rPr>
          <w:rStyle w:val="rs-locale-text"/>
        </w:rPr>
        <w:t>PREMIUM PLAY</w:t>
      </w:r>
    </w:p>
    <w:p w14:paraId="7055F505"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Quando il pulsante Premium Play è attivo, la puntata diventerà 1,5x della puntata originale.</w:t>
      </w:r>
    </w:p>
    <w:p w14:paraId="2CA5B5EF"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Sheriff Bonus verrà attivato se la vincita del gioco base è superiore a 1,6x la puntata del Premium Play.</w:t>
      </w:r>
    </w:p>
    <w:p w14:paraId="6C414D3D"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Sheriff Bonus mostra 12 distintivi dello sceriffo; ogni distintivo rivelerà i moltiplicatori di x1, x2, x3, x4, x5 oppure il bonus Giri Gratis.</w:t>
      </w:r>
    </w:p>
    <w:p w14:paraId="203D1EF0"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Se viene rivelato un valore del moltiplicatore, questo moltiplicherà la vittoria per il moltiplicatore mostrato.</w:t>
      </w:r>
    </w:p>
    <w:p w14:paraId="63D8A7BD"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lastRenderedPageBreak/>
        <w:t>Se viene rivelato il bonus Giri Gratis, questo tornerà al gioco base dove i rulli gireranno per assegnare il bonus Giri Gratis.</w:t>
      </w:r>
    </w:p>
    <w:p w14:paraId="09A7F39A"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Quando Premium Play è attivo, la puntata originale viene utilizzata per calcolare le vincite.</w:t>
      </w:r>
    </w:p>
    <w:p w14:paraId="0B390AAE"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Sheriff bonus non verrà assegnato se il bonus Giri Gratis viene attivato nel gioco base.</w:t>
      </w:r>
    </w:p>
    <w:p w14:paraId="265B5D60"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Se Sheriff bonus e la funzione Gamble vengono assegnati nello stesso giro, Sheriff Bonus verrà giocato per primo, seguito da Gamble.</w:t>
      </w:r>
    </w:p>
    <w:p w14:paraId="1A19ED24" w14:textId="77777777" w:rsidR="00183C2D" w:rsidRPr="008C7182" w:rsidRDefault="00000000">
      <w:pPr>
        <w:numPr>
          <w:ilvl w:val="0"/>
          <w:numId w:val="8"/>
        </w:numPr>
        <w:spacing w:before="100" w:beforeAutospacing="1" w:after="100" w:afterAutospacing="1"/>
        <w:rPr>
          <w:rFonts w:eastAsia="Times New Roman"/>
        </w:rPr>
      </w:pPr>
      <w:r w:rsidRPr="008C7182">
        <w:rPr>
          <w:rStyle w:val="rs-locale-text"/>
        </w:rPr>
        <w:t>Il bonus Giri Gratis attivato dal gioco base o da Sheriff Bonus possono attivare la funzione Gamble, tuttavia il bonus Giri Gratis assegnato dalla funzione Gamble non attiverà nuovamente la relativa funzione.</w:t>
      </w:r>
    </w:p>
    <w:p w14:paraId="6FAB3992" w14:textId="77777777" w:rsidR="00183C2D" w:rsidRPr="008C7182" w:rsidRDefault="00183C2D">
      <w:pPr>
        <w:rPr>
          <w:rFonts w:eastAsia="Times New Roman"/>
        </w:rPr>
      </w:pPr>
    </w:p>
    <w:p w14:paraId="16CC786C" w14:textId="77777777" w:rsidR="00183C2D" w:rsidRPr="008C7182" w:rsidRDefault="00000000">
      <w:pPr>
        <w:pStyle w:val="Heading3"/>
        <w:rPr>
          <w:rFonts w:eastAsia="Times New Roman"/>
        </w:rPr>
      </w:pPr>
      <w:r w:rsidRPr="008C7182">
        <w:rPr>
          <w:rStyle w:val="rs-locale-text"/>
        </w:rPr>
        <w:t>FUNZIONE GAMBLE</w:t>
      </w:r>
    </w:p>
    <w:p w14:paraId="3D348DBE"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Quando il pulsante Gamble è attivo e la puntata 5x viene vinta, viene attivata la funzione Gamble.</w:t>
      </w:r>
    </w:p>
    <w:p w14:paraId="242E88F1"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Se anche Premium Play è attivo, la funzione Gamble verrà attivata a 2,5x la puntata di Premium Play.</w:t>
      </w:r>
    </w:p>
    <w:p w14:paraId="28485401"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La schermata della funzione Gamble mostra due opzioni:</w:t>
      </w:r>
    </w:p>
    <w:p w14:paraId="79CB64A7"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 Scommetti il valore in contanti</w:t>
      </w:r>
      <w:r w:rsidRPr="008C7182">
        <w:br/>
      </w:r>
      <w:r w:rsidRPr="008C7182">
        <w:rPr>
          <w:rStyle w:val="rs-locale-text"/>
        </w:rPr>
        <w:t>- Scommetti l'accesso al bonus Giri Gratis.</w:t>
      </w:r>
    </w:p>
    <w:p w14:paraId="0AE16703"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Ogni opzione mostra un quadrante con il valore in contanti o il numero di Giri Gratis che possono essere vinti; la possibilità di vincita è rappresentata dalla sezione verde del quadrante. Questi possono essere aumentati o diminuiti prima di scommettere.</w:t>
      </w:r>
    </w:p>
    <w:p w14:paraId="043999D0"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Una scommessa vincente aumenterà la vincita corrente o il numero di Giri Gratis al valore mostrato nei contatori della Vincita attuale.</w:t>
      </w:r>
    </w:p>
    <w:p w14:paraId="30CE6B1F"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Entrambe le opzioni Gamble possono essere giocate in modo alternato fino a quando non vengono incassate o perse.</w:t>
      </w:r>
    </w:p>
    <w:p w14:paraId="79F064B1"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Una scommessa perdente uscirà dalla schermata Gamble.</w:t>
      </w:r>
    </w:p>
    <w:p w14:paraId="1653D1BD"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Seleziona "Incassa vincite" per prendere il premio attuale offerto e uscire dalla schermata Gamble.</w:t>
      </w:r>
    </w:p>
    <w:p w14:paraId="28A207D1"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Ogni vincita può essere giocata fino a un massimo di 5 volte.</w:t>
      </w:r>
    </w:p>
    <w:p w14:paraId="6B12B3B1"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La funzione Gamble restituirà un pagamento medio pari almeno al 100%.</w:t>
      </w:r>
    </w:p>
    <w:p w14:paraId="4784742D"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Tieni presente che questo non significa che ogni partita o serie di partite restituirà la percentuale.</w:t>
      </w:r>
    </w:p>
    <w:p w14:paraId="3F69CB53"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Le vincite della funzione Gamble vengono assegnate casualmente e il rendimento per ogni singolo giocatore può essere inferiore o superiore al 100%.</w:t>
      </w:r>
    </w:p>
    <w:p w14:paraId="58A9F4FC"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Il risultato di ciascuna scommessa è casuale e non dipende dai risultati precedenti.</w:t>
      </w:r>
    </w:p>
    <w:p w14:paraId="0B284C7B"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È possibile vincere un massimo di 30 Giri Gratis, laddove Gamble esca indipendentemente dai tentativi di scommessa rimanenti.</w:t>
      </w:r>
    </w:p>
    <w:p w14:paraId="240AB180"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Un quadrante può essere disattivato se la possibilità di vincita è inferiore al 2% o superiore al 98% e se entrambi i quadranti sono disabilitati a causa dello stesso, la scommessa non verrà attivata.</w:t>
      </w:r>
    </w:p>
    <w:p w14:paraId="4948326C"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La sezione verde (vincente) del quadrante viene calcolata dinamicamente per ogni scommessa affinché mostri l'esatta possibilità di vincere la scommessa successiva.</w:t>
      </w:r>
    </w:p>
    <w:p w14:paraId="71C3388A" w14:textId="77777777" w:rsidR="00183C2D" w:rsidRPr="008C7182" w:rsidRDefault="00000000">
      <w:pPr>
        <w:numPr>
          <w:ilvl w:val="0"/>
          <w:numId w:val="9"/>
        </w:numPr>
        <w:spacing w:before="100" w:beforeAutospacing="1" w:after="100" w:afterAutospacing="1"/>
        <w:rPr>
          <w:rFonts w:eastAsia="Times New Roman"/>
        </w:rPr>
      </w:pPr>
      <w:r w:rsidRPr="008C7182">
        <w:rPr>
          <w:rStyle w:val="rs-locale-text"/>
        </w:rPr>
        <w:t>La funzione Gamble non assegnerà vincite superiori a 10.000x la puntata.</w:t>
      </w:r>
    </w:p>
    <w:p w14:paraId="695D0822" w14:textId="77777777" w:rsidR="00183C2D" w:rsidRPr="008C7182" w:rsidRDefault="00183C2D">
      <w:pPr>
        <w:rPr>
          <w:rFonts w:eastAsia="Times New Roman"/>
        </w:rPr>
      </w:pPr>
    </w:p>
    <w:p w14:paraId="310DDFE3" w14:textId="1182E8C9" w:rsidR="00183C2D" w:rsidRPr="008C7182" w:rsidRDefault="00000000">
      <w:pPr>
        <w:pStyle w:val="Heading3"/>
        <w:divId w:val="161241755"/>
        <w:rPr>
          <w:rStyle w:val="rs-locale-text"/>
          <w:rFonts w:eastAsia="Times New Roman"/>
        </w:rPr>
      </w:pPr>
      <w:r w:rsidRPr="008C7182">
        <w:rPr>
          <w:rStyle w:val="rs-locale-text"/>
          <w:vanish/>
        </w:rPr>
        <w:lastRenderedPageBreak/>
        <w:t>TURBO MODE</w:t>
      </w:r>
    </w:p>
    <w:p w14:paraId="66292416" w14:textId="535A3B41" w:rsidR="003969F8" w:rsidRPr="008C7182" w:rsidRDefault="003969F8">
      <w:pPr>
        <w:pStyle w:val="Heading3"/>
        <w:divId w:val="161241755"/>
        <w:rPr>
          <w:rStyle w:val="rs-locale-text"/>
          <w:rFonts w:eastAsia="Times New Roman"/>
        </w:rPr>
      </w:pPr>
    </w:p>
    <w:p w14:paraId="47A00F98" w14:textId="77777777" w:rsidR="003969F8" w:rsidRPr="008C7182" w:rsidRDefault="003969F8">
      <w:pPr>
        <w:pStyle w:val="Heading3"/>
        <w:divId w:val="161241755"/>
        <w:rPr>
          <w:rFonts w:eastAsia="Times New Roman"/>
          <w:vanish/>
        </w:rPr>
      </w:pPr>
    </w:p>
    <w:p w14:paraId="7C52D1A4" w14:textId="77777777" w:rsidR="00183C2D" w:rsidRPr="008C7182" w:rsidRDefault="00000000">
      <w:pPr>
        <w:numPr>
          <w:ilvl w:val="0"/>
          <w:numId w:val="10"/>
        </w:numPr>
        <w:spacing w:before="100" w:beforeAutospacing="1" w:after="100" w:afterAutospacing="1"/>
        <w:divId w:val="161241755"/>
        <w:rPr>
          <w:rFonts w:eastAsia="Times New Roman"/>
          <w:vanish/>
        </w:rPr>
      </w:pPr>
      <w:r w:rsidRPr="008C7182">
        <w:rPr>
          <w:rStyle w:val="rs-locale-text"/>
          <w:vanish/>
        </w:rPr>
        <w:t>Turn ON Turbo Mode button to speed up each spin, it can be turned OFF at any point during the game.</w:t>
      </w:r>
    </w:p>
    <w:p w14:paraId="10417A0A" w14:textId="77777777" w:rsidR="00183C2D" w:rsidRPr="008C7182" w:rsidRDefault="00000000">
      <w:pPr>
        <w:numPr>
          <w:ilvl w:val="0"/>
          <w:numId w:val="10"/>
        </w:numPr>
        <w:spacing w:before="100" w:beforeAutospacing="1" w:after="100" w:afterAutospacing="1"/>
        <w:divId w:val="161241755"/>
        <w:rPr>
          <w:rFonts w:eastAsia="Times New Roman"/>
          <w:vanish/>
        </w:rPr>
      </w:pPr>
      <w:r w:rsidRPr="008C7182">
        <w:rPr>
          <w:rStyle w:val="rs-locale-text"/>
          <w:vanish/>
        </w:rPr>
        <w:t>When Free Spins Bonus are awarded, Turbo mode will automatically be disabled.</w:t>
      </w:r>
    </w:p>
    <w:p w14:paraId="3AF3960B" w14:textId="77777777" w:rsidR="00183C2D" w:rsidRPr="008C7182" w:rsidRDefault="00000000">
      <w:pPr>
        <w:numPr>
          <w:ilvl w:val="0"/>
          <w:numId w:val="10"/>
        </w:numPr>
        <w:spacing w:before="100" w:beforeAutospacing="1" w:after="100" w:afterAutospacing="1"/>
        <w:divId w:val="161241755"/>
        <w:rPr>
          <w:rFonts w:eastAsia="Times New Roman"/>
          <w:vanish/>
        </w:rPr>
      </w:pPr>
      <w:r w:rsidRPr="008C7182">
        <w:rPr>
          <w:rStyle w:val="rs-locale-text"/>
          <w:vanish/>
        </w:rPr>
        <w:t>Activating Turbo Mode does not influence the results of the spins.</w:t>
      </w:r>
    </w:p>
    <w:p w14:paraId="2DCFF79E" w14:textId="77777777" w:rsidR="00183C2D" w:rsidRPr="008C7182" w:rsidRDefault="00183C2D">
      <w:pPr>
        <w:rPr>
          <w:rFonts w:eastAsia="Times New Roman"/>
        </w:rPr>
      </w:pPr>
    </w:p>
    <w:p w14:paraId="1E5B3727" w14:textId="77777777" w:rsidR="00183C2D" w:rsidRPr="008C7182" w:rsidRDefault="00000000">
      <w:pPr>
        <w:pStyle w:val="Heading3"/>
        <w:divId w:val="1062681532"/>
        <w:rPr>
          <w:rFonts w:eastAsia="Times New Roman"/>
        </w:rPr>
      </w:pPr>
      <w:r w:rsidRPr="008C7182">
        <w:rPr>
          <w:rStyle w:val="rs-locale-text"/>
        </w:rPr>
        <w:t>NOTE LEGALI</w:t>
      </w:r>
    </w:p>
    <w:p w14:paraId="2C5F82F9" w14:textId="77777777" w:rsidR="00183C2D" w:rsidRPr="008C7182" w:rsidRDefault="00000000">
      <w:pPr>
        <w:pStyle w:val="rs-needs-maxwin"/>
        <w:numPr>
          <w:ilvl w:val="0"/>
          <w:numId w:val="11"/>
        </w:numPr>
        <w:divId w:val="1062681532"/>
        <w:rPr>
          <w:rFonts w:eastAsia="Times New Roman"/>
          <w:vanish/>
        </w:rPr>
      </w:pPr>
      <w:r w:rsidRPr="008C7182">
        <w:rPr>
          <w:rStyle w:val="rs-locale-text"/>
          <w:vanish/>
        </w:rPr>
        <w:t>Any combination of wins in a single game is limited and will not exceed . It may not be possible to reach this limit in a single game from every bet configuration.</w:t>
      </w:r>
    </w:p>
    <w:p w14:paraId="67305FF3"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 xml:space="preserve">The maximum bet in this game is </w:t>
      </w:r>
      <w:r w:rsidRPr="008C7182">
        <w:rPr>
          <w:rStyle w:val="rs-variable-maxbet"/>
          <w:vanish/>
        </w:rPr>
        <w:t>€10.00</w:t>
      </w:r>
    </w:p>
    <w:p w14:paraId="45DDD0C8" w14:textId="77777777" w:rsidR="00183C2D" w:rsidRPr="008C7182" w:rsidRDefault="00000000">
      <w:pPr>
        <w:numPr>
          <w:ilvl w:val="0"/>
          <w:numId w:val="11"/>
        </w:numPr>
        <w:spacing w:before="100" w:beforeAutospacing="1" w:after="100" w:afterAutospacing="1"/>
        <w:divId w:val="1062681532"/>
        <w:rPr>
          <w:rFonts w:eastAsia="Times New Roman"/>
          <w:vanish/>
        </w:rPr>
      </w:pPr>
      <w:r w:rsidRPr="008C7182">
        <w:rPr>
          <w:rStyle w:val="rs-locale-text"/>
          <w:vanish/>
        </w:rPr>
        <w:t xml:space="preserve">The expected return for this game is between </w:t>
      </w:r>
      <w:r w:rsidRPr="008C7182">
        <w:rPr>
          <w:rStyle w:val="rs-variable-rtp"/>
          <w:vanish/>
        </w:rPr>
        <w:t>N/A</w:t>
      </w:r>
      <w:r w:rsidRPr="008C7182">
        <w:rPr>
          <w:rStyle w:val="rs-locale-text"/>
          <w:vanish/>
        </w:rPr>
        <w:t xml:space="preserve">% and </w:t>
      </w:r>
      <w:r w:rsidRPr="008C7182">
        <w:rPr>
          <w:rStyle w:val="rs-variable-rtp"/>
          <w:vanish/>
        </w:rPr>
        <w:t>N/A</w:t>
      </w:r>
      <w:r w:rsidRPr="008C7182">
        <w:rPr>
          <w:rStyle w:val="rs-locale-text"/>
          <w:vanish/>
        </w:rPr>
        <w:t>%. This reflects the theoretical return across many plays.</w:t>
      </w:r>
    </w:p>
    <w:p w14:paraId="699F6AE3" w14:textId="1C8766E4" w:rsidR="00183C2D" w:rsidRPr="008C7182" w:rsidRDefault="00000000">
      <w:pPr>
        <w:numPr>
          <w:ilvl w:val="0"/>
          <w:numId w:val="11"/>
        </w:numPr>
        <w:spacing w:before="100" w:beforeAutospacing="1" w:after="100" w:afterAutospacing="1"/>
        <w:divId w:val="1062681532"/>
        <w:rPr>
          <w:rFonts w:eastAsia="Times New Roman"/>
        </w:rPr>
      </w:pPr>
      <w:r w:rsidRPr="008C7182">
        <w:rPr>
          <w:rStyle w:val="rs-locale-text"/>
        </w:rPr>
        <w:t>Per questo gioco, il rendimento atteso è del 94.10%/</w:t>
      </w:r>
      <w:r w:rsidRPr="008C7182">
        <w:rPr>
          <w:rStyle w:val="rs-variable-rtp"/>
        </w:rPr>
        <w:t>96.10</w:t>
      </w:r>
      <w:r w:rsidRPr="008C7182">
        <w:rPr>
          <w:rStyle w:val="rs-locale-text"/>
        </w:rPr>
        <w:t>%. Ciò riflette il rendimento teorico su diverse partite.</w:t>
      </w:r>
    </w:p>
    <w:p w14:paraId="23D46553" w14:textId="77777777" w:rsidR="00183C2D" w:rsidRPr="008C7182" w:rsidRDefault="00000000">
      <w:pPr>
        <w:numPr>
          <w:ilvl w:val="0"/>
          <w:numId w:val="11"/>
        </w:numPr>
        <w:spacing w:before="100" w:beforeAutospacing="1" w:after="100" w:afterAutospacing="1"/>
        <w:divId w:val="1062681532"/>
        <w:rPr>
          <w:rFonts w:eastAsia="Times New Roman"/>
        </w:rPr>
      </w:pPr>
      <w:r w:rsidRPr="008C7182">
        <w:rPr>
          <w:rStyle w:val="rs-locale-text"/>
        </w:rPr>
        <w:t>Conformemente alle corrette pratiche di gioco, il risultato di ogni partita è completamente indipendente.</w:t>
      </w:r>
    </w:p>
    <w:p w14:paraId="263FF958" w14:textId="77777777" w:rsidR="00183C2D" w:rsidRPr="008C7182" w:rsidRDefault="00000000">
      <w:pPr>
        <w:numPr>
          <w:ilvl w:val="0"/>
          <w:numId w:val="11"/>
        </w:numPr>
        <w:spacing w:before="100" w:beforeAutospacing="1" w:after="100" w:afterAutospacing="1"/>
        <w:divId w:val="1062681532"/>
        <w:rPr>
          <w:rFonts w:eastAsia="Times New Roman"/>
        </w:rPr>
      </w:pPr>
      <w:r w:rsidRPr="008C7182">
        <w:rPr>
          <w:rStyle w:val="rs-locale-text"/>
        </w:rPr>
        <w:t>Le possibilità di ottenere uno specifico risultato sono sempre le stesse all'inizio di ogni partita.</w:t>
      </w:r>
    </w:p>
    <w:p w14:paraId="7F4D76C9" w14:textId="77777777" w:rsidR="00183C2D" w:rsidRPr="008C7182" w:rsidRDefault="00000000">
      <w:pPr>
        <w:numPr>
          <w:ilvl w:val="0"/>
          <w:numId w:val="11"/>
        </w:numPr>
        <w:spacing w:before="100" w:beforeAutospacing="1" w:after="100" w:afterAutospacing="1"/>
        <w:divId w:val="1062681532"/>
        <w:rPr>
          <w:rFonts w:eastAsia="Times New Roman"/>
        </w:rPr>
      </w:pPr>
      <w:r w:rsidRPr="008C7182">
        <w:rPr>
          <w:rStyle w:val="rs-locale-text"/>
        </w:rPr>
        <w:t>In caso di malfunzionamento tutte le vincite e le partite vengono annullate.</w:t>
      </w:r>
    </w:p>
    <w:p w14:paraId="59D30AB5"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Jackpot</w:t>
      </w:r>
    </w:p>
    <w:p w14:paraId="104EAE2E"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This game has premium winnings as described above.</w:t>
      </w:r>
    </w:p>
    <w:p w14:paraId="357CC7D2"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Jackpot: This game does not have a jackpot</w:t>
      </w:r>
    </w:p>
    <w:p w14:paraId="0F0A841B"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Skills</w:t>
      </w:r>
    </w:p>
    <w:p w14:paraId="217AB7DB"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The player cannot influence the outcome of this game.</w:t>
      </w:r>
    </w:p>
    <w:p w14:paraId="7BEC214D"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Unfinished game rounds: Any game rounds that for some reason have not been completed are stored on the server.</w:t>
      </w:r>
    </w:p>
    <w:p w14:paraId="2CC67186"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For example, an unfinished game round may be due to poor internet connection.</w:t>
      </w:r>
    </w:p>
    <w:p w14:paraId="53FDE08B"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Unfinished game rounds either automatically resume after a short delay or by restarting the game.</w:t>
      </w:r>
    </w:p>
    <w:p w14:paraId="4D9C1D8C"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An unfinished game round is stored on the server along with the current bet.</w:t>
      </w:r>
    </w:p>
    <w:p w14:paraId="792650A8" w14:textId="77777777" w:rsidR="00183C2D" w:rsidRPr="008C7182" w:rsidRDefault="00000000">
      <w:pPr>
        <w:pStyle w:val="rs-ntonly"/>
        <w:numPr>
          <w:ilvl w:val="0"/>
          <w:numId w:val="11"/>
        </w:numPr>
        <w:divId w:val="1062681532"/>
        <w:rPr>
          <w:rFonts w:eastAsia="Times New Roman"/>
          <w:vanish/>
        </w:rPr>
      </w:pPr>
      <w:r w:rsidRPr="008C7182">
        <w:rPr>
          <w:rStyle w:val="rs-locale-text"/>
          <w:vanish/>
        </w:rPr>
        <w:t>If a round of betting is not continued within 24 hours, the player will receive any winnings for bets that have been settled. Where the game is not settled, the bet will be returned to the player.</w:t>
      </w:r>
    </w:p>
    <w:p w14:paraId="4DF14434" w14:textId="77777777" w:rsidR="00183C2D" w:rsidRPr="008C7182" w:rsidRDefault="00000000">
      <w:pPr>
        <w:pStyle w:val="rs-notnt"/>
        <w:numPr>
          <w:ilvl w:val="0"/>
          <w:numId w:val="11"/>
        </w:numPr>
        <w:divId w:val="1062681532"/>
        <w:rPr>
          <w:rFonts w:eastAsia="Times New Roman"/>
        </w:rPr>
      </w:pPr>
      <w:r w:rsidRPr="008C7182">
        <w:rPr>
          <w:rStyle w:val="rs-locale-text"/>
        </w:rPr>
        <w:t xml:space="preserve">L'interfaccia grafica del gioco, i suoi display e le sue componenti individuali costituiscono un'immagine commerciale di Light &amp; Wonder, Inc. e delle sue sussidiarie. TM and © </w:t>
      </w:r>
      <w:r w:rsidRPr="008C7182">
        <w:rPr>
          <w:rStyle w:val="rs-locale-substitution"/>
        </w:rPr>
        <w:t>2023</w:t>
      </w:r>
      <w:r w:rsidRPr="008C7182">
        <w:rPr>
          <w:rStyle w:val="rs-locale-text"/>
        </w:rPr>
        <w:t xml:space="preserve"> Light &amp; Wonder, Inc. e sue sussidiarie. Tutti i diritti riservati.</w:t>
      </w:r>
      <w:r w:rsidRPr="008C7182">
        <w:t xml:space="preserve"> </w:t>
      </w:r>
    </w:p>
    <w:p w14:paraId="3BD24C71" w14:textId="77777777" w:rsidR="002332DA" w:rsidRPr="008C7182" w:rsidRDefault="00000000">
      <w:pPr>
        <w:pStyle w:val="rs-notnt"/>
        <w:numPr>
          <w:ilvl w:val="0"/>
          <w:numId w:val="11"/>
        </w:numPr>
        <w:divId w:val="1062681532"/>
        <w:rPr>
          <w:rFonts w:eastAsia="Times New Roman"/>
          <w:vanish/>
        </w:rPr>
      </w:pPr>
      <w:r w:rsidRPr="008C7182">
        <w:rPr>
          <w:vanish/>
        </w:rPr>
        <w:t>TM and © 2023 Light &amp; Wonder, Inc. and it's Subsidiaries. All rights reserved.</w:t>
      </w:r>
    </w:p>
    <w:sectPr w:rsidR="002332DA" w:rsidRPr="008C7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70C"/>
    <w:multiLevelType w:val="multilevel"/>
    <w:tmpl w:val="926A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05E7F"/>
    <w:multiLevelType w:val="multilevel"/>
    <w:tmpl w:val="EB40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0444"/>
    <w:multiLevelType w:val="multilevel"/>
    <w:tmpl w:val="AC8C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04F95"/>
    <w:multiLevelType w:val="multilevel"/>
    <w:tmpl w:val="A9F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47152"/>
    <w:multiLevelType w:val="multilevel"/>
    <w:tmpl w:val="2E4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90465"/>
    <w:multiLevelType w:val="multilevel"/>
    <w:tmpl w:val="852E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03104"/>
    <w:multiLevelType w:val="multilevel"/>
    <w:tmpl w:val="6880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65C85"/>
    <w:multiLevelType w:val="multilevel"/>
    <w:tmpl w:val="631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F7C0D"/>
    <w:multiLevelType w:val="multilevel"/>
    <w:tmpl w:val="C350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74033"/>
    <w:multiLevelType w:val="multilevel"/>
    <w:tmpl w:val="576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D2A9E"/>
    <w:multiLevelType w:val="multilevel"/>
    <w:tmpl w:val="3AA4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824316">
    <w:abstractNumId w:val="3"/>
  </w:num>
  <w:num w:numId="2" w16cid:durableId="593825735">
    <w:abstractNumId w:val="1"/>
  </w:num>
  <w:num w:numId="3" w16cid:durableId="1364940003">
    <w:abstractNumId w:val="9"/>
  </w:num>
  <w:num w:numId="4" w16cid:durableId="329792532">
    <w:abstractNumId w:val="8"/>
  </w:num>
  <w:num w:numId="5" w16cid:durableId="2010710325">
    <w:abstractNumId w:val="5"/>
  </w:num>
  <w:num w:numId="6" w16cid:durableId="997805821">
    <w:abstractNumId w:val="2"/>
  </w:num>
  <w:num w:numId="7" w16cid:durableId="1863856689">
    <w:abstractNumId w:val="0"/>
  </w:num>
  <w:num w:numId="8" w16cid:durableId="197202899">
    <w:abstractNumId w:val="6"/>
  </w:num>
  <w:num w:numId="9" w16cid:durableId="1758866917">
    <w:abstractNumId w:val="7"/>
  </w:num>
  <w:num w:numId="10" w16cid:durableId="795489897">
    <w:abstractNumId w:val="10"/>
  </w:num>
  <w:num w:numId="11" w16cid:durableId="159391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F8"/>
    <w:rsid w:val="00183C2D"/>
    <w:rsid w:val="001944A4"/>
    <w:rsid w:val="002332DA"/>
    <w:rsid w:val="003969F8"/>
    <w:rsid w:val="008C7182"/>
    <w:rsid w:val="00D2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03D9"/>
  <w15:chartTrackingRefBased/>
  <w15:docId w15:val="{F1AA6710-D7DD-430D-8404-DF2EB062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rs-locale-text">
    <w:name w:val="rs-locale-text"/>
    <w:basedOn w:val="DefaultParagraphFont"/>
  </w:style>
  <w:style w:type="paragraph" w:customStyle="1" w:styleId="rs-needs-maxwin">
    <w:name w:val="rs-needs-maxwin"/>
    <w:basedOn w:val="Normal"/>
    <w:pPr>
      <w:spacing w:before="100" w:beforeAutospacing="1" w:after="100" w:afterAutospacing="1"/>
    </w:pPr>
  </w:style>
  <w:style w:type="character" w:customStyle="1" w:styleId="rs-locale-substitution">
    <w:name w:val="rs-locale-substitution"/>
    <w:basedOn w:val="DefaultParagraphFont"/>
  </w:style>
  <w:style w:type="character" w:customStyle="1" w:styleId="rs-variable-maxwin">
    <w:name w:val="rs-variable-maxwin"/>
    <w:basedOn w:val="DefaultParagraphFont"/>
  </w:style>
  <w:style w:type="paragraph" w:customStyle="1" w:styleId="rs-ntonly">
    <w:name w:val="rs-ntonly"/>
    <w:basedOn w:val="Normal"/>
    <w:pPr>
      <w:spacing w:before="100" w:beforeAutospacing="1" w:after="100" w:afterAutospacing="1"/>
    </w:pPr>
  </w:style>
  <w:style w:type="character" w:customStyle="1" w:styleId="rs-variable-maxbet">
    <w:name w:val="rs-variable-maxbet"/>
    <w:basedOn w:val="DefaultParagraphFont"/>
  </w:style>
  <w:style w:type="character" w:customStyle="1" w:styleId="rs-variable-rtp">
    <w:name w:val="rs-variable-rtp"/>
    <w:basedOn w:val="DefaultParagraphFont"/>
  </w:style>
  <w:style w:type="paragraph" w:customStyle="1" w:styleId="rs-notnt">
    <w:name w:val="rs-notn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755">
      <w:marLeft w:val="0"/>
      <w:marRight w:val="0"/>
      <w:marTop w:val="0"/>
      <w:marBottom w:val="0"/>
      <w:divBdr>
        <w:top w:val="none" w:sz="0" w:space="0" w:color="auto"/>
        <w:left w:val="none" w:sz="0" w:space="0" w:color="auto"/>
        <w:bottom w:val="none" w:sz="0" w:space="0" w:color="auto"/>
        <w:right w:val="none" w:sz="0" w:space="0" w:color="auto"/>
      </w:divBdr>
    </w:div>
    <w:div w:id="690762569">
      <w:marLeft w:val="0"/>
      <w:marRight w:val="0"/>
      <w:marTop w:val="0"/>
      <w:marBottom w:val="0"/>
      <w:divBdr>
        <w:top w:val="none" w:sz="0" w:space="0" w:color="auto"/>
        <w:left w:val="none" w:sz="0" w:space="0" w:color="auto"/>
        <w:bottom w:val="none" w:sz="0" w:space="0" w:color="auto"/>
        <w:right w:val="none" w:sz="0" w:space="0" w:color="auto"/>
      </w:divBdr>
    </w:div>
    <w:div w:id="1062681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Wild Outlaws</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Outlaws</dc:title>
  <dc:subject/>
  <dc:creator>Kiakos, Zacharias</dc:creator>
  <cp:keywords/>
  <dc:description/>
  <cp:lastModifiedBy>Kiakos, Zacharias</cp:lastModifiedBy>
  <cp:revision>4</cp:revision>
  <dcterms:created xsi:type="dcterms:W3CDTF">2023-03-01T11:11:00Z</dcterms:created>
  <dcterms:modified xsi:type="dcterms:W3CDTF">2023-03-09T09:28:00Z</dcterms:modified>
</cp:coreProperties>
</file>