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D76DE5" w:rsidRPr="00D76DE5" w14:paraId="41564B8D" w14:textId="77777777" w:rsidTr="00D76DE5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35BD2" w14:textId="120C8D59" w:rsidR="00D76DE5" w:rsidRPr="00D76DE5" w:rsidRDefault="00D76DE5" w:rsidP="00D76DE5">
            <w:r w:rsidRPr="00D76DE5">
              <w:tab/>
            </w:r>
            <w:r w:rsidRPr="00D76DE5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D76DE5">
              <w:t> </w:t>
            </w:r>
          </w:p>
        </w:tc>
      </w:tr>
      <w:tr w:rsidR="00D76DE5" w:rsidRPr="00D76DE5" w14:paraId="2933B6B6" w14:textId="77777777" w:rsidTr="00D76DE5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D25E8" w14:textId="77777777" w:rsidR="00D76DE5" w:rsidRPr="00D76DE5" w:rsidRDefault="00D76DE5" w:rsidP="00D76DE5">
            <w:r w:rsidRPr="00D76DE5">
              <w:rPr>
                <w:rFonts w:ascii="Tahoma" w:hAnsi="Tahoma" w:cs="Tahoma"/>
                <w:lang w:val="en-US"/>
              </w:rPr>
              <w:t>﻿﻿</w:t>
            </w:r>
            <w:r w:rsidRPr="00D76DE5">
              <w:rPr>
                <w:lang w:val="it-IT"/>
              </w:rPr>
              <w:t>Slot a 5 rulli e 40 linee</w:t>
            </w:r>
            <w:r w:rsidRPr="00D76DE5">
              <w:t> </w:t>
            </w:r>
          </w:p>
          <w:p w14:paraId="75C40C45" w14:textId="77777777" w:rsidR="00D76DE5" w:rsidRPr="00D76DE5" w:rsidRDefault="00D76DE5" w:rsidP="00D76DE5">
            <w:r w:rsidRPr="00D76DE5">
              <w:t> </w:t>
            </w:r>
          </w:p>
          <w:p w14:paraId="7D17AED8" w14:textId="77777777" w:rsidR="00D76DE5" w:rsidRPr="00D76DE5" w:rsidRDefault="00D76DE5" w:rsidP="00D76DE5">
            <w:r w:rsidRPr="00D76DE5">
              <w:rPr>
                <w:b/>
                <w:bCs/>
                <w:lang w:val="it-IT"/>
              </w:rPr>
              <w:t>Istruzioni di gioco:</w:t>
            </w:r>
            <w:r w:rsidRPr="00D76DE5">
              <w:t> </w:t>
            </w:r>
          </w:p>
          <w:p w14:paraId="109B975F" w14:textId="77777777" w:rsidR="00D76DE5" w:rsidRPr="00D76DE5" w:rsidRDefault="00D76DE5" w:rsidP="00D76DE5">
            <w:pPr>
              <w:numPr>
                <w:ilvl w:val="0"/>
                <w:numId w:val="1"/>
              </w:numPr>
            </w:pPr>
            <w:r w:rsidRPr="00D76DE5">
              <w:rPr>
                <w:lang w:val="it-IT"/>
              </w:rPr>
              <w:t>Premi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nella schermata introduttiva per accedere alla partita principale.</w:t>
            </w:r>
            <w:r w:rsidRPr="00D76DE5">
              <w:t> </w:t>
            </w:r>
          </w:p>
          <w:p w14:paraId="3C0AD793" w14:textId="77777777" w:rsidR="00D76DE5" w:rsidRPr="00D76DE5" w:rsidRDefault="00D76DE5" w:rsidP="00D76DE5">
            <w:pPr>
              <w:numPr>
                <w:ilvl w:val="0"/>
                <w:numId w:val="2"/>
              </w:numPr>
            </w:pPr>
            <w:r w:rsidRPr="00D76DE5">
              <w:rPr>
                <w:lang w:val="it-IT"/>
              </w:rPr>
              <w:t>Per aprire le impostazioni della puntata, premi il pulsante del gettone.</w:t>
            </w:r>
            <w:r w:rsidRPr="00D76DE5">
              <w:t> </w:t>
            </w:r>
          </w:p>
          <w:p w14:paraId="06FD07DC" w14:textId="77777777" w:rsidR="00D76DE5" w:rsidRPr="00D76DE5" w:rsidRDefault="00D76DE5" w:rsidP="00D76DE5">
            <w:pPr>
              <w:numPr>
                <w:ilvl w:val="0"/>
                <w:numId w:val="3"/>
              </w:numPr>
            </w:pPr>
            <w:r w:rsidRPr="00D76DE5">
              <w:rPr>
                <w:lang w:val="it-IT"/>
              </w:rPr>
              <w:t>Premi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+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-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al di sopra della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TOTALE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per selezionare la tua puntata totale.</w:t>
            </w:r>
            <w:r w:rsidRPr="00D76DE5">
              <w:t> </w:t>
            </w:r>
          </w:p>
          <w:p w14:paraId="34233427" w14:textId="77777777" w:rsidR="00D76DE5" w:rsidRPr="00D76DE5" w:rsidRDefault="00D76DE5" w:rsidP="00D76DE5">
            <w:pPr>
              <w:numPr>
                <w:ilvl w:val="0"/>
                <w:numId w:val="4"/>
              </w:numPr>
            </w:pPr>
            <w:r w:rsidRPr="00D76DE5">
              <w:rPr>
                <w:lang w:val="it-IT"/>
              </w:rPr>
              <w:t>Premi il pulsante con la saetta per aprire il menu pop-up.</w:t>
            </w:r>
            <w:r w:rsidRPr="00D76DE5">
              <w:t> </w:t>
            </w:r>
          </w:p>
          <w:p w14:paraId="45947C9B" w14:textId="77777777" w:rsidR="00D76DE5" w:rsidRPr="00D76DE5" w:rsidRDefault="00D76DE5" w:rsidP="00D76DE5">
            <w:pPr>
              <w:numPr>
                <w:ilvl w:val="0"/>
                <w:numId w:val="5"/>
              </w:numPr>
            </w:pPr>
            <w:r w:rsidRPr="00D76DE5">
              <w:rPr>
                <w:lang w:val="it-IT"/>
              </w:rPr>
              <w:t>Premi il pulsante del fulmine nel menu a comparsa per attivare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Modalità Turbo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e fare girare i rulli più velocemente.</w:t>
            </w:r>
            <w:r w:rsidRPr="00D76DE5">
              <w:t> </w:t>
            </w:r>
          </w:p>
          <w:p w14:paraId="6C7D283D" w14:textId="77777777" w:rsidR="00D76DE5" w:rsidRPr="00D76DE5" w:rsidRDefault="00D76DE5" w:rsidP="00D76DE5">
            <w:pPr>
              <w:numPr>
                <w:ilvl w:val="0"/>
                <w:numId w:val="6"/>
              </w:numPr>
            </w:pPr>
            <w:r w:rsidRPr="00D76DE5">
              <w:rPr>
                <w:lang w:val="it-IT"/>
              </w:rPr>
              <w:t>Premi nuovamente il pulsante per terminare la sessione della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Modalità Turbo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187D9583" w14:textId="77777777" w:rsidR="00D76DE5" w:rsidRPr="00D76DE5" w:rsidRDefault="00D76DE5" w:rsidP="00D76DE5">
            <w:pPr>
              <w:numPr>
                <w:ilvl w:val="0"/>
                <w:numId w:val="7"/>
              </w:numPr>
            </w:pPr>
            <w:r w:rsidRPr="00D76DE5">
              <w:rPr>
                <w:lang w:val="it-IT"/>
              </w:rPr>
              <w:t>Premi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GIRA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per fare girare i rulli con la puntata attuale.</w:t>
            </w:r>
            <w:r w:rsidRPr="00D76DE5">
              <w:t> </w:t>
            </w:r>
          </w:p>
          <w:p w14:paraId="24DD850E" w14:textId="77777777" w:rsidR="00D76DE5" w:rsidRPr="00D76DE5" w:rsidRDefault="00D76DE5" w:rsidP="00D76DE5">
            <w:pPr>
              <w:numPr>
                <w:ilvl w:val="0"/>
                <w:numId w:val="8"/>
              </w:numPr>
            </w:pPr>
            <w:r w:rsidRPr="00D76DE5">
              <w:rPr>
                <w:lang w:val="it-IT"/>
              </w:rPr>
              <w:t>Mentre i rulli girano, il pulsante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GIRA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diventa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D76DE5">
              <w:rPr>
                <w:lang w:val="it-IT"/>
              </w:rPr>
              <w:t>. Premi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per fare terminare l'animazione del gioco e visualizzare subito il risultato del giro.</w:t>
            </w:r>
            <w:r w:rsidRPr="00D76DE5">
              <w:t> </w:t>
            </w:r>
          </w:p>
          <w:p w14:paraId="614621FB" w14:textId="77777777" w:rsidR="00D76DE5" w:rsidRPr="00D76DE5" w:rsidRDefault="00D76DE5" w:rsidP="00D76DE5">
            <w:pPr>
              <w:numPr>
                <w:ilvl w:val="0"/>
                <w:numId w:val="9"/>
              </w:numPr>
            </w:pPr>
            <w:r w:rsidRPr="00D76DE5">
              <w:rPr>
                <w:lang w:val="it-IT"/>
              </w:rPr>
              <w:t>In caso di giro vincente, il campo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VINCITA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indica i premi accumulati.</w:t>
            </w:r>
            <w:r w:rsidRPr="00D76DE5">
              <w:t> </w:t>
            </w:r>
          </w:p>
          <w:p w14:paraId="5A92875A" w14:textId="77777777" w:rsidR="00D76DE5" w:rsidRPr="00D76DE5" w:rsidRDefault="00D76DE5" w:rsidP="00D76DE5">
            <w:pPr>
              <w:numPr>
                <w:ilvl w:val="0"/>
                <w:numId w:val="10"/>
              </w:numPr>
            </w:pPr>
            <w:r w:rsidRPr="00D76DE5">
              <w:rPr>
                <w:lang w:val="it-IT"/>
              </w:rPr>
              <w:t>3 o più simboli su una linea di pagamento, da sinistra a destra e su rulli consecutivi, assegnano una vincita.</w:t>
            </w:r>
            <w:r w:rsidRPr="00D76DE5">
              <w:t> </w:t>
            </w:r>
          </w:p>
          <w:p w14:paraId="425F7A7C" w14:textId="77777777" w:rsidR="00D76DE5" w:rsidRPr="00D76DE5" w:rsidRDefault="00D76DE5" w:rsidP="00D76DE5">
            <w:pPr>
              <w:numPr>
                <w:ilvl w:val="0"/>
                <w:numId w:val="11"/>
              </w:numPr>
            </w:pPr>
            <w:r w:rsidRPr="00D76DE5">
              <w:rPr>
                <w:lang w:val="it-IT"/>
              </w:rPr>
              <w:t>Viene pagata solo la vincita più elevata della Linea di vincita. Le vincite simultanee su Linee di vincita diverse vengono sommate.</w:t>
            </w:r>
            <w:r w:rsidRPr="00D76DE5">
              <w:t> </w:t>
            </w:r>
          </w:p>
          <w:p w14:paraId="63EACB60" w14:textId="77777777" w:rsidR="00D76DE5" w:rsidRPr="00D76DE5" w:rsidRDefault="00D76DE5" w:rsidP="00D76DE5">
            <w:pPr>
              <w:numPr>
                <w:ilvl w:val="0"/>
                <w:numId w:val="12"/>
              </w:numPr>
            </w:pPr>
            <w:r w:rsidRPr="00D76DE5">
              <w:rPr>
                <w:lang w:val="it-IT"/>
              </w:rPr>
              <w:t>Le vincite sono calcolate sulla base della tabella dei pagamenti.</w:t>
            </w:r>
            <w:r w:rsidRPr="00D76DE5">
              <w:t> </w:t>
            </w:r>
          </w:p>
          <w:p w14:paraId="41890408" w14:textId="77777777" w:rsidR="00D76DE5" w:rsidRPr="00D76DE5" w:rsidRDefault="00D76DE5" w:rsidP="00D76DE5">
            <w:pPr>
              <w:numPr>
                <w:ilvl w:val="0"/>
                <w:numId w:val="13"/>
              </w:numPr>
            </w:pPr>
            <w:r w:rsidRPr="00D76DE5">
              <w:rPr>
                <w:lang w:val="it-IT"/>
              </w:rPr>
              <w:t>Per importare altro denaro nel gioco, premi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AGGIUNGI DENARO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nella barra posta in basso.</w:t>
            </w:r>
            <w:r w:rsidRPr="00D76DE5">
              <w:t> </w:t>
            </w:r>
          </w:p>
          <w:p w14:paraId="406C7ECC" w14:textId="77777777" w:rsidR="00D76DE5" w:rsidRPr="00D76DE5" w:rsidRDefault="00D76DE5" w:rsidP="00D76DE5">
            <w:r w:rsidRPr="00D76DE5">
              <w:t> </w:t>
            </w:r>
          </w:p>
          <w:p w14:paraId="1D49346C" w14:textId="77777777" w:rsidR="00D76DE5" w:rsidRPr="00D76DE5" w:rsidRDefault="00D76DE5" w:rsidP="00D76DE5">
            <w:r w:rsidRPr="00D76DE5">
              <w:t> </w:t>
            </w:r>
          </w:p>
          <w:p w14:paraId="1C6CE4AF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Autoplay:</w:t>
            </w:r>
            <w:r w:rsidRPr="00D76DE5">
              <w:t> </w:t>
            </w:r>
          </w:p>
          <w:p w14:paraId="188DD210" w14:textId="77777777" w:rsidR="00D76DE5" w:rsidRPr="00D76DE5" w:rsidRDefault="00D76DE5" w:rsidP="00D76DE5">
            <w:pPr>
              <w:numPr>
                <w:ilvl w:val="0"/>
                <w:numId w:val="14"/>
              </w:numPr>
            </w:pPr>
            <w:r w:rsidRPr="00D76DE5">
              <w:rPr>
                <w:lang w:val="it-IT"/>
              </w:rPr>
              <w:t>In modalità Autoplay i rulli girano automaticamente.</w:t>
            </w:r>
            <w:r w:rsidRPr="00D76DE5">
              <w:t> </w:t>
            </w:r>
          </w:p>
          <w:p w14:paraId="13C0640A" w14:textId="77777777" w:rsidR="00D76DE5" w:rsidRPr="00D76DE5" w:rsidRDefault="00D76DE5" w:rsidP="00D76DE5">
            <w:pPr>
              <w:numPr>
                <w:ilvl w:val="0"/>
                <w:numId w:val="15"/>
              </w:numPr>
            </w:pPr>
            <w:r w:rsidRPr="00D76DE5">
              <w:rPr>
                <w:lang w:val="it-IT"/>
              </w:rPr>
              <w:t>Per visualizzare la lista delle opzioni, premi il pulsante Autoplay; utilizza il cursore per selezionare il numero di giri da giocare automaticamente e premi quindi il pulsante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AVVIA AUTOPLAY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56CA9E43" w14:textId="77777777" w:rsidR="00D76DE5" w:rsidRPr="00D76DE5" w:rsidRDefault="00D76DE5" w:rsidP="00D76DE5">
            <w:pPr>
              <w:numPr>
                <w:ilvl w:val="0"/>
                <w:numId w:val="16"/>
              </w:numPr>
            </w:pPr>
            <w:r w:rsidRPr="00D76DE5">
              <w:rPr>
                <w:lang w:val="it-IT"/>
              </w:rPr>
              <w:t>Durante la modalità di Autoplay, viene indicato il numero di giri rimanenti.</w:t>
            </w:r>
            <w:r w:rsidRPr="00D76DE5">
              <w:t> </w:t>
            </w:r>
          </w:p>
          <w:p w14:paraId="362646E2" w14:textId="77777777" w:rsidR="00D76DE5" w:rsidRPr="00D76DE5" w:rsidRDefault="00D76DE5" w:rsidP="00D76DE5">
            <w:pPr>
              <w:numPr>
                <w:ilvl w:val="0"/>
                <w:numId w:val="17"/>
              </w:numPr>
            </w:pPr>
            <w:r w:rsidRPr="00D76DE5">
              <w:rPr>
                <w:lang w:val="it-IT"/>
              </w:rPr>
              <w:t>La modalità Autoplay termina quando:</w:t>
            </w:r>
            <w:r w:rsidRPr="00D76DE5">
              <w:t> </w:t>
            </w:r>
          </w:p>
          <w:p w14:paraId="757A1E12" w14:textId="77777777" w:rsidR="00D76DE5" w:rsidRPr="00D76DE5" w:rsidRDefault="00D76DE5" w:rsidP="00D76DE5">
            <w:pPr>
              <w:numPr>
                <w:ilvl w:val="0"/>
                <w:numId w:val="18"/>
              </w:numPr>
            </w:pPr>
            <w:r w:rsidRPr="00D76DE5">
              <w:rPr>
                <w:lang w:val="it-IT"/>
              </w:rPr>
              <w:t>I rulli hanno girato per il numero di volte indicato</w:t>
            </w:r>
            <w:r w:rsidRPr="00D76DE5">
              <w:t> </w:t>
            </w:r>
          </w:p>
          <w:p w14:paraId="68E08DCD" w14:textId="77777777" w:rsidR="00D76DE5" w:rsidRPr="00D76DE5" w:rsidRDefault="00D76DE5" w:rsidP="00D76DE5">
            <w:pPr>
              <w:numPr>
                <w:ilvl w:val="0"/>
                <w:numId w:val="19"/>
              </w:numPr>
            </w:pPr>
            <w:r w:rsidRPr="00D76DE5">
              <w:rPr>
                <w:lang w:val="it-IT"/>
              </w:rPr>
              <w:t>Non hai fondi sufficienti per il prossimo giro.</w:t>
            </w:r>
            <w:r w:rsidRPr="00D76DE5">
              <w:t> </w:t>
            </w:r>
          </w:p>
          <w:p w14:paraId="09ACD5A8" w14:textId="77777777" w:rsidR="00D76DE5" w:rsidRPr="00D76DE5" w:rsidRDefault="00D76DE5" w:rsidP="00D76DE5">
            <w:pPr>
              <w:numPr>
                <w:ilvl w:val="0"/>
                <w:numId w:val="20"/>
              </w:numPr>
            </w:pPr>
            <w:r w:rsidRPr="00D76DE5">
              <w:rPr>
                <w:lang w:val="it-IT"/>
              </w:rPr>
              <w:t>È stata attivata una funzione.</w:t>
            </w:r>
            <w:r w:rsidRPr="00D76DE5">
              <w:t> </w:t>
            </w:r>
          </w:p>
          <w:p w14:paraId="468D3BE3" w14:textId="77777777" w:rsidR="00D76DE5" w:rsidRPr="00D76DE5" w:rsidRDefault="00D76DE5" w:rsidP="00D76DE5">
            <w:pPr>
              <w:numPr>
                <w:ilvl w:val="0"/>
                <w:numId w:val="21"/>
              </w:numPr>
            </w:pPr>
            <w:r w:rsidRPr="00D76DE5">
              <w:rPr>
                <w:lang w:val="it-IT"/>
              </w:rPr>
              <w:t>Puoi interrompere la modalità Autoplay premendo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333F5399" w14:textId="77777777" w:rsidR="00D76DE5" w:rsidRPr="00D76DE5" w:rsidRDefault="00D76DE5" w:rsidP="00D76DE5">
            <w:r w:rsidRPr="00D76DE5">
              <w:t> </w:t>
            </w:r>
          </w:p>
          <w:p w14:paraId="1F76F026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Tabella dei pagamenti:</w:t>
            </w:r>
            <w:r w:rsidRPr="00D76DE5">
              <w:t> </w:t>
            </w:r>
          </w:p>
          <w:p w14:paraId="30E793EF" w14:textId="77777777" w:rsidR="00D76DE5" w:rsidRPr="00D76DE5" w:rsidRDefault="00D76DE5" w:rsidP="00D76DE5">
            <w:pPr>
              <w:numPr>
                <w:ilvl w:val="0"/>
                <w:numId w:val="22"/>
              </w:numPr>
            </w:pPr>
            <w:r w:rsidRPr="00D76DE5">
              <w:rPr>
                <w:lang w:val="it-IT"/>
              </w:rPr>
              <w:t>Per aprire la tabella dei pagamenti, premi il pulsante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i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3F22FF28" w14:textId="77777777" w:rsidR="00D76DE5" w:rsidRPr="00D76DE5" w:rsidRDefault="00D76DE5" w:rsidP="00D76DE5">
            <w:pPr>
              <w:numPr>
                <w:ilvl w:val="0"/>
                <w:numId w:val="23"/>
              </w:numPr>
            </w:pPr>
            <w:r w:rsidRPr="00D76DE5">
              <w:rPr>
                <w:lang w:val="it-IT"/>
              </w:rPr>
              <w:t>È possibile scorrere la tabella.</w:t>
            </w:r>
            <w:r w:rsidRPr="00D76DE5">
              <w:t> </w:t>
            </w:r>
          </w:p>
          <w:p w14:paraId="3CA37860" w14:textId="77777777" w:rsidR="00D76DE5" w:rsidRPr="00D76DE5" w:rsidRDefault="00D76DE5" w:rsidP="00D76DE5">
            <w:pPr>
              <w:numPr>
                <w:ilvl w:val="0"/>
                <w:numId w:val="24"/>
              </w:numPr>
            </w:pPr>
            <w:r w:rsidRPr="00D76DE5">
              <w:rPr>
                <w:lang w:val="it-IT"/>
              </w:rPr>
              <w:t>Per chiudere la pagina di riferimento e tornare alla partita, premi il pulsante della freccia nera.</w:t>
            </w:r>
            <w:r w:rsidRPr="00D76DE5">
              <w:t> </w:t>
            </w:r>
          </w:p>
          <w:p w14:paraId="664DC25B" w14:textId="77777777" w:rsidR="00D76DE5" w:rsidRPr="00D76DE5" w:rsidRDefault="00D76DE5" w:rsidP="00D76DE5">
            <w:r w:rsidRPr="00D76DE5">
              <w:t> </w:t>
            </w:r>
          </w:p>
          <w:p w14:paraId="502601D6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Linee di vincita:</w:t>
            </w:r>
            <w:r w:rsidRPr="00D76DE5">
              <w:t> </w:t>
            </w:r>
          </w:p>
          <w:p w14:paraId="5D215458" w14:textId="77777777" w:rsidR="00D76DE5" w:rsidRPr="00D76DE5" w:rsidRDefault="00D76DE5" w:rsidP="00D76DE5">
            <w:pPr>
              <w:numPr>
                <w:ilvl w:val="0"/>
                <w:numId w:val="25"/>
              </w:numPr>
            </w:pPr>
            <w:r w:rsidRPr="00D76DE5">
              <w:rPr>
                <w:lang w:val="it-IT"/>
              </w:rPr>
              <w:t>Il gioco offre 40 linee di pagamento sempre attive.</w:t>
            </w:r>
            <w:r w:rsidRPr="00D76DE5">
              <w:t> </w:t>
            </w:r>
          </w:p>
          <w:p w14:paraId="62AD997F" w14:textId="77777777" w:rsidR="00D76DE5" w:rsidRPr="00D76DE5" w:rsidRDefault="00D76DE5" w:rsidP="00D76DE5">
            <w:pPr>
              <w:numPr>
                <w:ilvl w:val="0"/>
                <w:numId w:val="26"/>
              </w:numPr>
            </w:pPr>
            <w:r w:rsidRPr="00D76DE5">
              <w:rPr>
                <w:lang w:val="it-IT"/>
              </w:rPr>
              <w:t>Le linee sono indicate da righe sui rulli, come illustrato nella tabella dei pagamenti.</w:t>
            </w:r>
            <w:r w:rsidRPr="00D76DE5">
              <w:t> </w:t>
            </w:r>
          </w:p>
          <w:p w14:paraId="38E67BB2" w14:textId="77777777" w:rsidR="00D76DE5" w:rsidRPr="00D76DE5" w:rsidRDefault="00D76DE5" w:rsidP="00D76DE5">
            <w:pPr>
              <w:numPr>
                <w:ilvl w:val="0"/>
                <w:numId w:val="27"/>
              </w:numPr>
            </w:pPr>
            <w:r w:rsidRPr="00D76DE5">
              <w:rPr>
                <w:lang w:val="it-IT"/>
              </w:rPr>
              <w:t>Le combinazioni vincenti devono partire dal primo rullo a sinistra e lo stesso simbolo deve comparire sulla medesima linea di pagamento, su ogni rullo consecutivo.</w:t>
            </w:r>
            <w:r w:rsidRPr="00D76DE5">
              <w:t> </w:t>
            </w:r>
          </w:p>
          <w:p w14:paraId="7D243E57" w14:textId="77777777" w:rsidR="00D76DE5" w:rsidRPr="00D76DE5" w:rsidRDefault="00D76DE5" w:rsidP="00D76DE5">
            <w:r w:rsidRPr="00D76DE5">
              <w:t> </w:t>
            </w:r>
          </w:p>
          <w:p w14:paraId="72789846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Limite Massimo di Vincita:</w:t>
            </w:r>
            <w:r w:rsidRPr="00D76DE5">
              <w:t> </w:t>
            </w:r>
          </w:p>
          <w:p w14:paraId="17769B43" w14:textId="77777777" w:rsidR="00D76DE5" w:rsidRPr="00D76DE5" w:rsidRDefault="00D76DE5" w:rsidP="00D76DE5">
            <w:pPr>
              <w:numPr>
                <w:ilvl w:val="0"/>
                <w:numId w:val="28"/>
              </w:numPr>
            </w:pPr>
            <w:r w:rsidRPr="00D76DE5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D76DE5">
              <w:t> </w:t>
            </w:r>
          </w:p>
          <w:p w14:paraId="3C2F071F" w14:textId="77777777" w:rsidR="00D76DE5" w:rsidRPr="00D76DE5" w:rsidRDefault="00D76DE5" w:rsidP="00D76DE5">
            <w:r w:rsidRPr="00D76DE5">
              <w:t> </w:t>
            </w:r>
          </w:p>
          <w:p w14:paraId="7331096C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Simbolo Wild:</w:t>
            </w:r>
            <w:r w:rsidRPr="00D76DE5">
              <w:t> </w:t>
            </w:r>
          </w:p>
          <w:p w14:paraId="3B437A48" w14:textId="77777777" w:rsidR="00D76DE5" w:rsidRPr="00D76DE5" w:rsidRDefault="00D76DE5" w:rsidP="00D76DE5">
            <w:pPr>
              <w:numPr>
                <w:ilvl w:val="0"/>
                <w:numId w:val="29"/>
              </w:numPr>
            </w:pPr>
            <w:r w:rsidRPr="00D76DE5">
              <w:rPr>
                <w:lang w:val="it-IT"/>
              </w:rPr>
              <w:t>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è il simbolo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Wild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del gioco.</w:t>
            </w:r>
            <w:r w:rsidRPr="00D76DE5">
              <w:t> </w:t>
            </w:r>
          </w:p>
          <w:p w14:paraId="26B6F459" w14:textId="77777777" w:rsidR="00D76DE5" w:rsidRPr="00D76DE5" w:rsidRDefault="00D76DE5" w:rsidP="00D76DE5">
            <w:pPr>
              <w:numPr>
                <w:ilvl w:val="0"/>
                <w:numId w:val="30"/>
              </w:numPr>
            </w:pPr>
            <w:r w:rsidRPr="00D76DE5">
              <w:rPr>
                <w:lang w:val="it-IT"/>
              </w:rPr>
              <w:t>I simboli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Wild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possono sostituire tutti i simboli tranne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Gettoni del Premio in Denaro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e simboli del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Premio Speciale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53C8CC27" w14:textId="77777777" w:rsidR="00D76DE5" w:rsidRPr="00D76DE5" w:rsidRDefault="00D76DE5" w:rsidP="00D76DE5">
            <w:pPr>
              <w:numPr>
                <w:ilvl w:val="0"/>
                <w:numId w:val="31"/>
              </w:numPr>
            </w:pPr>
            <w:r w:rsidRPr="00D76DE5">
              <w:rPr>
                <w:lang w:val="it-IT"/>
              </w:rPr>
              <w:t>Il simbolo della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può fermarsi solo nella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zona del gatto</w:t>
            </w:r>
            <w:r w:rsidRPr="00D76DE5">
              <w:rPr>
                <w:lang w:val="it-IT"/>
              </w:rPr>
              <w:t>, sulla fila 2 del rullo 3.</w:t>
            </w:r>
            <w:r w:rsidRPr="00D76DE5">
              <w:t> </w:t>
            </w:r>
          </w:p>
          <w:p w14:paraId="594CDB7E" w14:textId="77777777" w:rsidR="00D76DE5" w:rsidRPr="00D76DE5" w:rsidRDefault="00D76DE5" w:rsidP="00D76DE5">
            <w:pPr>
              <w:numPr>
                <w:ilvl w:val="0"/>
                <w:numId w:val="32"/>
              </w:numPr>
            </w:pPr>
            <w:r w:rsidRPr="00D76DE5">
              <w:rPr>
                <w:b/>
                <w:bCs/>
                <w:lang w:val="it-IT"/>
              </w:rPr>
              <w:t>Nota: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quando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è attiva, il simbolo della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può fermarsi solo nelle due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zone del gatto</w:t>
            </w:r>
            <w:r w:rsidRPr="00D76DE5">
              <w:rPr>
                <w:lang w:val="it-IT"/>
              </w:rPr>
              <w:t>, sulla fila 2 dei rulli 2 e 4.</w:t>
            </w:r>
            <w:r w:rsidRPr="00D76DE5">
              <w:t> </w:t>
            </w:r>
          </w:p>
          <w:p w14:paraId="748D5D1E" w14:textId="77777777" w:rsidR="00D76DE5" w:rsidRPr="00D76DE5" w:rsidRDefault="00D76DE5" w:rsidP="00D76DE5">
            <w:pPr>
              <w:numPr>
                <w:ilvl w:val="0"/>
                <w:numId w:val="33"/>
              </w:numPr>
            </w:pPr>
            <w:r w:rsidRPr="00D76DE5">
              <w:rPr>
                <w:lang w:val="it-IT"/>
              </w:rPr>
              <w:t>Se un simbolo della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si ferma sui rulli, vengono raccolti tutti i premi sui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Gettoni del Premio in Denaro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e sui simboli del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Premio Speciale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visibili.</w:t>
            </w:r>
            <w:r w:rsidRPr="00D76DE5">
              <w:t> </w:t>
            </w:r>
          </w:p>
          <w:p w14:paraId="6E3A3AC3" w14:textId="77777777" w:rsidR="00D76DE5" w:rsidRPr="00D76DE5" w:rsidRDefault="00D76DE5" w:rsidP="00D76DE5">
            <w:pPr>
              <w:numPr>
                <w:ilvl w:val="0"/>
                <w:numId w:val="34"/>
              </w:numPr>
            </w:pPr>
            <w:r w:rsidRPr="00D76DE5">
              <w:rPr>
                <w:b/>
                <w:bCs/>
                <w:lang w:val="it-IT"/>
              </w:rPr>
              <w:t>Nota: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quando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è attiva, sui rulli possono essere presenti 2 simboli della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contemporaneamente. Ogni simbolo della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raccoglie tutti i premi sulla schermata.</w:t>
            </w:r>
            <w:r w:rsidRPr="00D76DE5">
              <w:t> </w:t>
            </w:r>
          </w:p>
          <w:p w14:paraId="4AED3636" w14:textId="77777777" w:rsidR="00D76DE5" w:rsidRPr="00D76DE5" w:rsidRDefault="00D76DE5" w:rsidP="00D76DE5">
            <w:pPr>
              <w:numPr>
                <w:ilvl w:val="0"/>
                <w:numId w:val="35"/>
              </w:numPr>
            </w:pPr>
            <w:r w:rsidRPr="00D76DE5">
              <w:rPr>
                <w:lang w:val="it-IT"/>
              </w:rPr>
              <w:t>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lancia dei gettoni in uno o più contenitori posti al di sopra dei rulli, con la possibilità di attivare casualmente le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Partite Gratis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09459AB3" w14:textId="77777777" w:rsidR="00D76DE5" w:rsidRPr="00D76DE5" w:rsidRDefault="00D76DE5" w:rsidP="00D76DE5">
            <w:r w:rsidRPr="00D76DE5">
              <w:t> </w:t>
            </w:r>
          </w:p>
          <w:p w14:paraId="4E4C79C7" w14:textId="77777777" w:rsidR="00D76DE5" w:rsidRPr="00D76DE5" w:rsidRDefault="00D76DE5" w:rsidP="00D76DE5">
            <w:r w:rsidRPr="00D76DE5">
              <w:rPr>
                <w:b/>
                <w:bCs/>
                <w:lang w:val="it-IT"/>
              </w:rPr>
              <w:t>Simbolo del gettone del premio in denaro:</w:t>
            </w:r>
            <w:r w:rsidRPr="00D76DE5">
              <w:t> </w:t>
            </w:r>
          </w:p>
          <w:p w14:paraId="66E89C56" w14:textId="77777777" w:rsidR="00D76DE5" w:rsidRPr="00D76DE5" w:rsidRDefault="00D76DE5" w:rsidP="00D76DE5">
            <w:pPr>
              <w:numPr>
                <w:ilvl w:val="0"/>
                <w:numId w:val="36"/>
              </w:numPr>
            </w:pPr>
            <w:r w:rsidRPr="00D76DE5">
              <w:rPr>
                <w:lang w:val="it-IT"/>
              </w:rPr>
              <w:t>Il simbolo del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Gettone del Premio in Denaro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mostra un premio in denaro e lo assegna quando viene raccolto dalla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04C26F4E" w14:textId="77777777" w:rsidR="00D76DE5" w:rsidRPr="00D76DE5" w:rsidRDefault="00D76DE5" w:rsidP="00D76DE5">
            <w:pPr>
              <w:numPr>
                <w:ilvl w:val="0"/>
                <w:numId w:val="37"/>
              </w:numPr>
            </w:pPr>
            <w:r w:rsidRPr="00D76DE5">
              <w:rPr>
                <w:lang w:val="it-IT"/>
              </w:rPr>
              <w:t>I simboli del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Gettone del Premio in Denaro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contengono valori pari a 0,5x, 1x o 1,5x moltiplicati per la puntata totale.</w:t>
            </w:r>
            <w:r w:rsidRPr="00D76DE5">
              <w:t> </w:t>
            </w:r>
          </w:p>
          <w:p w14:paraId="3234B191" w14:textId="77777777" w:rsidR="00D76DE5" w:rsidRPr="00D76DE5" w:rsidRDefault="00D76DE5" w:rsidP="00D76DE5">
            <w:pPr>
              <w:numPr>
                <w:ilvl w:val="0"/>
                <w:numId w:val="38"/>
              </w:numPr>
            </w:pPr>
            <w:r w:rsidRPr="00D76DE5">
              <w:rPr>
                <w:b/>
                <w:bCs/>
                <w:lang w:val="it-IT"/>
              </w:rPr>
              <w:t>Nota: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quando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è attiva, i simboli del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Gettone del Premio in Denaro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contengono valori pari a 0,4x, 0,8x o 1,2x moltiplicati per la puntata totale.</w:t>
            </w:r>
            <w:r w:rsidRPr="00D76DE5">
              <w:t> </w:t>
            </w:r>
          </w:p>
          <w:p w14:paraId="2A8CE44A" w14:textId="77777777" w:rsidR="00D76DE5" w:rsidRPr="00D76DE5" w:rsidRDefault="00D76DE5" w:rsidP="00D76DE5">
            <w:r w:rsidRPr="00D76DE5">
              <w:t> </w:t>
            </w:r>
          </w:p>
          <w:p w14:paraId="7A1EB1D6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Simbolo del premio speciale:</w:t>
            </w:r>
            <w:r w:rsidRPr="00D76DE5">
              <w:t> </w:t>
            </w:r>
          </w:p>
          <w:p w14:paraId="06995F79" w14:textId="77777777" w:rsidR="00D76DE5" w:rsidRPr="00D76DE5" w:rsidRDefault="00D76DE5" w:rsidP="00D76DE5">
            <w:pPr>
              <w:numPr>
                <w:ilvl w:val="0"/>
                <w:numId w:val="39"/>
              </w:numPr>
            </w:pPr>
            <w:r w:rsidRPr="00D76DE5">
              <w:rPr>
                <w:lang w:val="it-IT"/>
              </w:rPr>
              <w:t>Il simbolo del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Premio Speciale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mostra il premio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MEGA</w:t>
            </w:r>
            <w:r w:rsidRPr="00D76DE5">
              <w:rPr>
                <w:lang w:val="it-IT"/>
              </w:rPr>
              <w:t>,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MAJOR</w:t>
            </w:r>
            <w:r w:rsidRPr="00D76DE5">
              <w:rPr>
                <w:lang w:val="it-IT"/>
              </w:rPr>
              <w:t>,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MINOR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MINI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e lo assegna quando viene raccolto dalla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44F05AD5" w14:textId="77777777" w:rsidR="00D76DE5" w:rsidRPr="00D76DE5" w:rsidRDefault="00D76DE5" w:rsidP="00D76DE5">
            <w:pPr>
              <w:numPr>
                <w:ilvl w:val="0"/>
                <w:numId w:val="40"/>
              </w:numPr>
            </w:pPr>
            <w:r w:rsidRPr="00D76DE5">
              <w:rPr>
                <w:lang w:val="it-IT"/>
              </w:rPr>
              <w:t>Ogni premio ha un valore fisso basato sul valore della puntata.</w:t>
            </w:r>
            <w:r w:rsidRPr="00D76DE5">
              <w:t> </w:t>
            </w:r>
          </w:p>
          <w:p w14:paraId="53D967DB" w14:textId="77777777" w:rsidR="00D76DE5" w:rsidRPr="00D76DE5" w:rsidRDefault="00D76DE5" w:rsidP="00D76DE5">
            <w:pPr>
              <w:numPr>
                <w:ilvl w:val="0"/>
                <w:numId w:val="41"/>
              </w:numPr>
            </w:pPr>
            <w:r w:rsidRPr="00D76DE5">
              <w:rPr>
                <w:lang w:val="it-IT"/>
              </w:rPr>
              <w:t>Quando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è disattivata:</w:t>
            </w:r>
            <w:r w:rsidRPr="00D76DE5">
              <w:t> </w:t>
            </w:r>
          </w:p>
          <w:p w14:paraId="56722B87" w14:textId="77777777" w:rsidR="00D76DE5" w:rsidRPr="00D76DE5" w:rsidRDefault="00D76DE5" w:rsidP="00D76DE5">
            <w:pPr>
              <w:numPr>
                <w:ilvl w:val="0"/>
                <w:numId w:val="42"/>
              </w:numPr>
            </w:pPr>
            <w:r w:rsidRPr="00D76DE5">
              <w:rPr>
                <w:lang w:val="it-IT"/>
              </w:rPr>
              <w:t>Valore del premio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MEGA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= La puntata totale × 1000</w:t>
            </w:r>
            <w:r w:rsidRPr="00D76DE5">
              <w:t> </w:t>
            </w:r>
          </w:p>
          <w:p w14:paraId="74FCB441" w14:textId="77777777" w:rsidR="00D76DE5" w:rsidRPr="00D76DE5" w:rsidRDefault="00D76DE5" w:rsidP="00D76DE5">
            <w:pPr>
              <w:numPr>
                <w:ilvl w:val="0"/>
                <w:numId w:val="43"/>
              </w:numPr>
            </w:pPr>
            <w:r w:rsidRPr="00D76DE5">
              <w:rPr>
                <w:lang w:val="it-IT"/>
              </w:rPr>
              <w:t>L’importo del premio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MAJOR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= Puntata Totale × 75</w:t>
            </w:r>
            <w:r w:rsidRPr="00D76DE5">
              <w:t> </w:t>
            </w:r>
          </w:p>
          <w:p w14:paraId="1D9C1621" w14:textId="77777777" w:rsidR="00D76DE5" w:rsidRPr="00D76DE5" w:rsidRDefault="00D76DE5" w:rsidP="00D76DE5">
            <w:pPr>
              <w:numPr>
                <w:ilvl w:val="0"/>
                <w:numId w:val="44"/>
              </w:numPr>
            </w:pPr>
            <w:r w:rsidRPr="00D76DE5">
              <w:rPr>
                <w:lang w:val="it-IT"/>
              </w:rPr>
              <w:t>L’importo del premio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MINOR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= Puntata Totale × 10</w:t>
            </w:r>
            <w:r w:rsidRPr="00D76DE5">
              <w:t> </w:t>
            </w:r>
          </w:p>
          <w:p w14:paraId="0809B4DA" w14:textId="77777777" w:rsidR="00D76DE5" w:rsidRPr="00D76DE5" w:rsidRDefault="00D76DE5" w:rsidP="00D76DE5">
            <w:pPr>
              <w:numPr>
                <w:ilvl w:val="0"/>
                <w:numId w:val="45"/>
              </w:numPr>
            </w:pPr>
            <w:r w:rsidRPr="00D76DE5">
              <w:rPr>
                <w:lang w:val="it-IT"/>
              </w:rPr>
              <w:t>L’importo del premio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MINI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= Puntata Totale × 5.</w:t>
            </w:r>
            <w:r w:rsidRPr="00D76DE5">
              <w:t> </w:t>
            </w:r>
          </w:p>
          <w:p w14:paraId="776BBFE5" w14:textId="77777777" w:rsidR="00D76DE5" w:rsidRPr="00D76DE5" w:rsidRDefault="00D76DE5" w:rsidP="00D76DE5">
            <w:pPr>
              <w:numPr>
                <w:ilvl w:val="0"/>
                <w:numId w:val="46"/>
              </w:numPr>
            </w:pPr>
            <w:r w:rsidRPr="00D76DE5">
              <w:rPr>
                <w:lang w:val="it-IT"/>
              </w:rPr>
              <w:t>Quando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è attiva:</w:t>
            </w:r>
            <w:r w:rsidRPr="00D76DE5">
              <w:t> </w:t>
            </w:r>
          </w:p>
          <w:p w14:paraId="7BADB6F0" w14:textId="77777777" w:rsidR="00D76DE5" w:rsidRPr="00D76DE5" w:rsidRDefault="00D76DE5" w:rsidP="00D76DE5">
            <w:pPr>
              <w:numPr>
                <w:ilvl w:val="0"/>
                <w:numId w:val="47"/>
              </w:numPr>
            </w:pPr>
            <w:r w:rsidRPr="00D76DE5">
              <w:rPr>
                <w:lang w:val="it-IT"/>
              </w:rPr>
              <w:t>Valore del premio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MEGA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= La puntata totale × 800</w:t>
            </w:r>
            <w:r w:rsidRPr="00D76DE5">
              <w:t> </w:t>
            </w:r>
          </w:p>
          <w:p w14:paraId="5250140A" w14:textId="77777777" w:rsidR="00D76DE5" w:rsidRPr="00D76DE5" w:rsidRDefault="00D76DE5" w:rsidP="00D76DE5">
            <w:pPr>
              <w:numPr>
                <w:ilvl w:val="0"/>
                <w:numId w:val="48"/>
              </w:numPr>
            </w:pPr>
            <w:r w:rsidRPr="00D76DE5">
              <w:rPr>
                <w:lang w:val="it-IT"/>
              </w:rPr>
              <w:t>L’importo del premio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MAJOR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= Puntata Totale × 60</w:t>
            </w:r>
            <w:r w:rsidRPr="00D76DE5">
              <w:t> </w:t>
            </w:r>
          </w:p>
          <w:p w14:paraId="651DB167" w14:textId="77777777" w:rsidR="00D76DE5" w:rsidRPr="00D76DE5" w:rsidRDefault="00D76DE5" w:rsidP="00D76DE5">
            <w:pPr>
              <w:numPr>
                <w:ilvl w:val="0"/>
                <w:numId w:val="49"/>
              </w:numPr>
            </w:pPr>
            <w:r w:rsidRPr="00D76DE5">
              <w:rPr>
                <w:lang w:val="it-IT"/>
              </w:rPr>
              <w:t>L’importo del premio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MINOR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= Puntata Totale × 8</w:t>
            </w:r>
            <w:r w:rsidRPr="00D76DE5">
              <w:t> </w:t>
            </w:r>
          </w:p>
          <w:p w14:paraId="3F2B9A3B" w14:textId="77777777" w:rsidR="00D76DE5" w:rsidRPr="00D76DE5" w:rsidRDefault="00D76DE5" w:rsidP="00D76DE5">
            <w:pPr>
              <w:numPr>
                <w:ilvl w:val="0"/>
                <w:numId w:val="50"/>
              </w:numPr>
            </w:pPr>
            <w:r w:rsidRPr="00D76DE5">
              <w:rPr>
                <w:lang w:val="it-IT"/>
              </w:rPr>
              <w:t>L’importo del premio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MINI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= Puntata Totale × 4.</w:t>
            </w:r>
            <w:r w:rsidRPr="00D76DE5">
              <w:t> </w:t>
            </w:r>
          </w:p>
          <w:p w14:paraId="06C88CCC" w14:textId="5374CDDA" w:rsidR="00D76DE5" w:rsidRPr="00D76DE5" w:rsidRDefault="00D76DE5" w:rsidP="00D76DE5">
            <w:r w:rsidRPr="00D76DE5">
              <w:t> </w:t>
            </w:r>
            <w:r>
              <w:t xml:space="preserve">RTP </w:t>
            </w:r>
            <w:r w:rsidRPr="00D76DE5">
              <w:t>93.88%</w:t>
            </w:r>
          </w:p>
          <w:p w14:paraId="56CE2CE6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Funzione Ritorno:</w:t>
            </w:r>
            <w:r w:rsidRPr="00D76DE5">
              <w:t> </w:t>
            </w:r>
          </w:p>
          <w:p w14:paraId="3E9D55A3" w14:textId="77777777" w:rsidR="00D76DE5" w:rsidRPr="00D76DE5" w:rsidRDefault="00D76DE5" w:rsidP="00D76DE5">
            <w:pPr>
              <w:numPr>
                <w:ilvl w:val="0"/>
                <w:numId w:val="51"/>
              </w:numPr>
            </w:pPr>
            <w:r w:rsidRPr="00D76DE5">
              <w:rPr>
                <w:lang w:val="it-IT"/>
              </w:rPr>
              <w:t>Durante la partita principale, se il simbolo della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non compare nella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zona del gatto</w:t>
            </w:r>
            <w:r w:rsidRPr="00D76DE5">
              <w:rPr>
                <w:lang w:val="it-IT"/>
              </w:rPr>
              <w:t>, è possibile che quest’ultima torni indietro per ottenere una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ferma sulla posizione.</w:t>
            </w:r>
            <w:r w:rsidRPr="00D76DE5">
              <w:t> </w:t>
            </w:r>
          </w:p>
          <w:p w14:paraId="34EB1F23" w14:textId="77777777" w:rsidR="00D76DE5" w:rsidRPr="00D76DE5" w:rsidRDefault="00D76DE5" w:rsidP="00D76DE5">
            <w:pPr>
              <w:numPr>
                <w:ilvl w:val="0"/>
                <w:numId w:val="52"/>
              </w:numPr>
            </w:pPr>
            <w:r w:rsidRPr="00D76DE5">
              <w:rPr>
                <w:lang w:val="it-IT"/>
              </w:rPr>
              <w:t>Quando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è attiva,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Zona del gatto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senza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potrebbe tornare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indietro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nelle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Partite Gratis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3B166226" w14:textId="77777777" w:rsidR="00D76DE5" w:rsidRPr="00D76DE5" w:rsidRDefault="00D76DE5" w:rsidP="00D76DE5">
            <w:pPr>
              <w:numPr>
                <w:ilvl w:val="0"/>
                <w:numId w:val="53"/>
              </w:numPr>
            </w:pPr>
            <w:r w:rsidRPr="00D76DE5">
              <w:rPr>
                <w:lang w:val="it-IT"/>
              </w:rPr>
              <w:t>Se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si ferma nella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zona del gatto</w:t>
            </w:r>
            <w:r w:rsidRPr="00D76DE5">
              <w:rPr>
                <w:lang w:val="it-IT"/>
              </w:rPr>
              <w:t>, è possibile che alcune posizioni a caso tornino indietro per fare comparire i simboli del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premio speciale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64C01CE0" w14:textId="77777777" w:rsidR="00D76DE5" w:rsidRPr="00D76DE5" w:rsidRDefault="00D76DE5" w:rsidP="00D76DE5">
            <w:r w:rsidRPr="00D76DE5">
              <w:t> </w:t>
            </w:r>
          </w:p>
          <w:p w14:paraId="3920ABBF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Funzione Partite gratis:</w:t>
            </w:r>
            <w:r w:rsidRPr="00D76DE5">
              <w:t> </w:t>
            </w:r>
          </w:p>
          <w:p w14:paraId="35698738" w14:textId="77777777" w:rsidR="00D76DE5" w:rsidRPr="00D76DE5" w:rsidRDefault="00D76DE5" w:rsidP="00D76DE5">
            <w:pPr>
              <w:numPr>
                <w:ilvl w:val="0"/>
                <w:numId w:val="54"/>
              </w:numPr>
            </w:pPr>
            <w:r w:rsidRPr="00D76DE5">
              <w:rPr>
                <w:lang w:val="it-IT"/>
              </w:rPr>
              <w:t>Quando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compare nella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zona del gatto</w:t>
            </w:r>
            <w:r w:rsidRPr="00D76DE5">
              <w:rPr>
                <w:lang w:val="it-IT"/>
              </w:rPr>
              <w:t>, potrebbe lanciare dei gettoni in uno o più contenitori posti al di sopra dei rulli, con la possibilità di attivare le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Partite Gratis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2C75381A" w14:textId="77777777" w:rsidR="00D76DE5" w:rsidRPr="00D76DE5" w:rsidRDefault="00D76DE5" w:rsidP="00D76DE5">
            <w:pPr>
              <w:numPr>
                <w:ilvl w:val="0"/>
                <w:numId w:val="55"/>
              </w:numPr>
            </w:pPr>
            <w:r w:rsidRPr="00D76DE5">
              <w:rPr>
                <w:lang w:val="it-IT"/>
              </w:rPr>
              <w:t>Più oro c'è nella pentola, maggiori sono le probabilità di attivare le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Partite Gratis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27F5FF3C" w14:textId="77777777" w:rsidR="00D76DE5" w:rsidRPr="00D76DE5" w:rsidRDefault="00D76DE5" w:rsidP="00D76DE5">
            <w:pPr>
              <w:numPr>
                <w:ilvl w:val="0"/>
                <w:numId w:val="56"/>
              </w:numPr>
            </w:pPr>
            <w:r w:rsidRPr="00D76DE5">
              <w:rPr>
                <w:lang w:val="it-IT"/>
              </w:rPr>
              <w:t>Ogni contenitore attivante assegna 6 Partite Gratis.</w:t>
            </w:r>
            <w:r w:rsidRPr="00D76DE5">
              <w:t> </w:t>
            </w:r>
          </w:p>
          <w:p w14:paraId="234D66B5" w14:textId="77777777" w:rsidR="00D76DE5" w:rsidRPr="00D76DE5" w:rsidRDefault="00D76DE5" w:rsidP="00D76DE5">
            <w:pPr>
              <w:numPr>
                <w:ilvl w:val="0"/>
                <w:numId w:val="57"/>
              </w:numPr>
            </w:pPr>
            <w:r w:rsidRPr="00D76DE5">
              <w:rPr>
                <w:lang w:val="it-IT"/>
              </w:rPr>
              <w:t>Durante le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Partite Gratis</w:t>
            </w:r>
            <w:r w:rsidRPr="00D76DE5">
              <w:rPr>
                <w:lang w:val="it-IT"/>
              </w:rPr>
              <w:t>,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potrebbe potenziare i rulli in modo da garantire che un simbolo del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gettone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o del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premio speciale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si fermi su un numero di posizioni casuale.</w:t>
            </w:r>
            <w:r w:rsidRPr="00D76DE5">
              <w:t> </w:t>
            </w:r>
          </w:p>
          <w:p w14:paraId="6B69F349" w14:textId="77777777" w:rsidR="00D76DE5" w:rsidRPr="00D76DE5" w:rsidRDefault="00D76DE5" w:rsidP="00D76DE5">
            <w:pPr>
              <w:numPr>
                <w:ilvl w:val="0"/>
                <w:numId w:val="58"/>
              </w:numPr>
            </w:pPr>
            <w:r w:rsidRPr="00D76DE5">
              <w:rPr>
                <w:lang w:val="it-IT"/>
              </w:rPr>
              <w:t>Durante la funzione, 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piccola sfinge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lancia casualmente dei gettoni in uno o più contenitori posti al di sopra dei rulli, con la possibilità di attivare Partite Gratis aggiuntive.</w:t>
            </w:r>
            <w:r w:rsidRPr="00D76DE5">
              <w:t> </w:t>
            </w:r>
          </w:p>
          <w:p w14:paraId="5AA726F0" w14:textId="77777777" w:rsidR="00D76DE5" w:rsidRPr="00D76DE5" w:rsidRDefault="00D76DE5" w:rsidP="00D76DE5">
            <w:pPr>
              <w:numPr>
                <w:ilvl w:val="0"/>
                <w:numId w:val="59"/>
              </w:numPr>
            </w:pPr>
            <w:r w:rsidRPr="00D76DE5">
              <w:rPr>
                <w:lang w:val="it-IT"/>
              </w:rPr>
              <w:t>Più Partite Gratis possono essere riattivate illimitatamente in questo modo.</w:t>
            </w:r>
            <w:r w:rsidRPr="00D76DE5">
              <w:t> </w:t>
            </w:r>
          </w:p>
          <w:p w14:paraId="598DA2EC" w14:textId="77777777" w:rsidR="00D76DE5" w:rsidRPr="00D76DE5" w:rsidRDefault="00D76DE5" w:rsidP="00D76DE5">
            <w:r w:rsidRPr="00D76DE5">
              <w:t> </w:t>
            </w:r>
          </w:p>
          <w:p w14:paraId="29B01A7E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Modalità Puntata Extra:</w:t>
            </w:r>
            <w:r w:rsidRPr="00D76DE5">
              <w:t> </w:t>
            </w:r>
          </w:p>
          <w:p w14:paraId="63F516AF" w14:textId="77777777" w:rsidR="00D76DE5" w:rsidRPr="00D76DE5" w:rsidRDefault="00D76DE5" w:rsidP="00D76DE5">
            <w:pPr>
              <w:numPr>
                <w:ilvl w:val="0"/>
                <w:numId w:val="60"/>
              </w:numPr>
            </w:pPr>
            <w:r w:rsidRPr="00D76DE5">
              <w:rPr>
                <w:lang w:val="it-IT"/>
              </w:rPr>
              <w:t>Durante la partita principale è possibile attivare la modalità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e giocare con due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Zone del Gatto</w:t>
            </w:r>
            <w:r w:rsidRPr="00D76DE5">
              <w:rPr>
                <w:lang w:val="it-IT"/>
              </w:rPr>
              <w:t>.</w:t>
            </w:r>
            <w:r w:rsidRPr="00D76DE5">
              <w:t> </w:t>
            </w:r>
          </w:p>
          <w:p w14:paraId="4C741948" w14:textId="77777777" w:rsidR="00D76DE5" w:rsidRPr="00D76DE5" w:rsidRDefault="00D76DE5" w:rsidP="00D76DE5">
            <w:pPr>
              <w:numPr>
                <w:ilvl w:val="0"/>
                <w:numId w:val="61"/>
              </w:numPr>
            </w:pPr>
            <w:r w:rsidRPr="00D76DE5">
              <w:rPr>
                <w:lang w:val="it-IT"/>
              </w:rPr>
              <w:t>Premi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per attivare o disattivare la modalità.</w:t>
            </w:r>
            <w:r w:rsidRPr="00D76DE5">
              <w:t> </w:t>
            </w:r>
          </w:p>
          <w:p w14:paraId="1CFAB39A" w14:textId="77777777" w:rsidR="00D76DE5" w:rsidRPr="00D76DE5" w:rsidRDefault="00D76DE5" w:rsidP="00D76DE5">
            <w:pPr>
              <w:numPr>
                <w:ilvl w:val="0"/>
                <w:numId w:val="62"/>
              </w:numPr>
            </w:pPr>
            <w:r w:rsidRPr="00D76DE5">
              <w:rPr>
                <w:lang w:val="it-IT"/>
              </w:rPr>
              <w:t>Quando giochi con la modalità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lang w:val="it-IT"/>
              </w:rPr>
              <w:t>, la tua puntata totale aumenta del 25%.</w:t>
            </w:r>
            <w:r w:rsidRPr="00D76DE5">
              <w:t> </w:t>
            </w:r>
          </w:p>
          <w:p w14:paraId="58C8E99E" w14:textId="77777777" w:rsidR="00D76DE5" w:rsidRPr="00D76DE5" w:rsidRDefault="00D76DE5" w:rsidP="00D76DE5">
            <w:pPr>
              <w:numPr>
                <w:ilvl w:val="0"/>
                <w:numId w:val="63"/>
              </w:numPr>
            </w:pPr>
            <w:r w:rsidRPr="00D76DE5">
              <w:rPr>
                <w:lang w:val="it-IT"/>
              </w:rPr>
              <w:t>L'attivazione della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non modifica i premi.</w:t>
            </w:r>
            <w:r w:rsidRPr="00D76DE5">
              <w:t> </w:t>
            </w:r>
          </w:p>
          <w:p w14:paraId="2EB747F6" w14:textId="77777777" w:rsidR="00D76DE5" w:rsidRPr="00D76DE5" w:rsidRDefault="00D76DE5" w:rsidP="00D76DE5">
            <w:pPr>
              <w:numPr>
                <w:ilvl w:val="0"/>
                <w:numId w:val="64"/>
              </w:numPr>
            </w:pPr>
            <w:r w:rsidRPr="00D76DE5">
              <w:rPr>
                <w:lang w:val="it-IT"/>
              </w:rPr>
              <w:t>Quando la modalità di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b/>
                <w:bCs/>
                <w:lang w:val="it-IT"/>
              </w:rPr>
              <w:t>Puntata Extra</w:t>
            </w:r>
            <w:r w:rsidRPr="00D76DE5">
              <w:rPr>
                <w:rFonts w:ascii="Arial" w:hAnsi="Arial" w:cs="Arial"/>
                <w:lang w:val="it-IT"/>
              </w:rPr>
              <w:t> </w:t>
            </w:r>
            <w:r w:rsidRPr="00D76DE5">
              <w:rPr>
                <w:lang w:val="it-IT"/>
              </w:rPr>
              <w:t>è attiva, la puntata minima è €0,25 e la puntata massima è €1.000,00.</w:t>
            </w:r>
            <w:r w:rsidRPr="00D76DE5">
              <w:t> </w:t>
            </w:r>
          </w:p>
          <w:p w14:paraId="485081FB" w14:textId="77777777" w:rsidR="00D76DE5" w:rsidRPr="00D76DE5" w:rsidRDefault="00D76DE5" w:rsidP="00D76DE5">
            <w:r w:rsidRPr="00D76DE5">
              <w:t> </w:t>
            </w:r>
          </w:p>
          <w:p w14:paraId="53975D50" w14:textId="77777777" w:rsidR="00D76DE5" w:rsidRPr="00D76DE5" w:rsidRDefault="00D76DE5" w:rsidP="00D76DE5">
            <w:r w:rsidRPr="00D76DE5">
              <w:rPr>
                <w:b/>
                <w:bCs/>
                <w:lang w:val="en-US"/>
              </w:rPr>
              <w:t>Nota sulle disconnessioni</w:t>
            </w:r>
            <w:r w:rsidRPr="00D76DE5">
              <w:rPr>
                <w:lang w:val="en-US"/>
              </w:rPr>
              <w:t>:</w:t>
            </w:r>
            <w:r w:rsidRPr="00D76DE5">
              <w:t> </w:t>
            </w:r>
          </w:p>
          <w:p w14:paraId="70E3ABD0" w14:textId="77777777" w:rsidR="00D76DE5" w:rsidRPr="00D76DE5" w:rsidRDefault="00D76DE5" w:rsidP="00D76DE5">
            <w:pPr>
              <w:numPr>
                <w:ilvl w:val="0"/>
                <w:numId w:val="65"/>
              </w:numPr>
            </w:pPr>
            <w:r w:rsidRPr="00D76DE5">
              <w:rPr>
                <w:lang w:val="it-IT"/>
              </w:rPr>
              <w:t>Se ti disconnetti da internet durante:</w:t>
            </w:r>
            <w:r w:rsidRPr="00D76DE5">
              <w:t> </w:t>
            </w:r>
          </w:p>
          <w:p w14:paraId="69433E06" w14:textId="77777777" w:rsidR="00D76DE5" w:rsidRPr="00D76DE5" w:rsidRDefault="00D76DE5" w:rsidP="00D76DE5">
            <w:pPr>
              <w:numPr>
                <w:ilvl w:val="0"/>
                <w:numId w:val="66"/>
              </w:numPr>
            </w:pPr>
            <w:r w:rsidRPr="00D76DE5">
              <w:rPr>
                <w:lang w:val="it-IT"/>
              </w:rPr>
              <w:t>un giro, i rulli mostreranno il risultato dopo che ti sarai riconnesso e le eventuali vincite saranno aggiunte al tuo saldo.</w:t>
            </w:r>
            <w:r w:rsidRPr="00D76DE5">
              <w:t> </w:t>
            </w:r>
          </w:p>
          <w:p w14:paraId="53AF68EF" w14:textId="77777777" w:rsidR="00D76DE5" w:rsidRPr="00D76DE5" w:rsidRDefault="00D76DE5" w:rsidP="00D76DE5">
            <w:pPr>
              <w:numPr>
                <w:ilvl w:val="0"/>
                <w:numId w:val="67"/>
              </w:numPr>
            </w:pPr>
            <w:r w:rsidRPr="00D76DE5">
              <w:rPr>
                <w:lang w:val="it-IT"/>
              </w:rPr>
              <w:t>una funzione Bonus o un giro attivante, sarai automaticamente indirizzato alla funzione dopo esserti riconnesso;</w:t>
            </w:r>
            <w:r w:rsidRPr="00D76DE5">
              <w:t> </w:t>
            </w:r>
          </w:p>
          <w:p w14:paraId="0B59833A" w14:textId="77777777" w:rsidR="00D76DE5" w:rsidRPr="00D76DE5" w:rsidRDefault="00D76DE5" w:rsidP="00D76DE5">
            <w:pPr>
              <w:numPr>
                <w:ilvl w:val="0"/>
                <w:numId w:val="68"/>
              </w:numPr>
            </w:pPr>
            <w:r w:rsidRPr="00D76DE5">
              <w:rPr>
                <w:lang w:val="it-IT"/>
              </w:rPr>
              <w:t>la modalità Autoplay, il giro sarà automaticamente completato ma non ne inizieranno altri.</w:t>
            </w:r>
            <w:r w:rsidRPr="00D76DE5">
              <w:t> </w:t>
            </w:r>
          </w:p>
          <w:p w14:paraId="040BF8DA" w14:textId="77777777" w:rsidR="00D76DE5" w:rsidRPr="00D76DE5" w:rsidRDefault="00D76DE5" w:rsidP="00D76DE5">
            <w:pPr>
              <w:numPr>
                <w:ilvl w:val="0"/>
                <w:numId w:val="69"/>
              </w:numPr>
            </w:pPr>
            <w:r w:rsidRPr="00D76DE5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D76DE5">
              <w:t> </w:t>
            </w:r>
          </w:p>
          <w:p w14:paraId="5A568030" w14:textId="77777777" w:rsidR="00D76DE5" w:rsidRPr="00D76DE5" w:rsidRDefault="00D76DE5" w:rsidP="00D76DE5">
            <w:r w:rsidRPr="00D76DE5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D76DE5">
              <w:t> </w:t>
            </w:r>
          </w:p>
          <w:p w14:paraId="438085BB" w14:textId="77777777" w:rsidR="00D76DE5" w:rsidRPr="00D76DE5" w:rsidRDefault="00D76DE5" w:rsidP="00D76DE5">
            <w:r w:rsidRPr="00D76DE5">
              <w:t> </w:t>
            </w:r>
          </w:p>
          <w:p w14:paraId="34973E09" w14:textId="77777777" w:rsidR="00D76DE5" w:rsidRPr="00D76DE5" w:rsidRDefault="00D76DE5" w:rsidP="00D76DE5">
            <w:r w:rsidRPr="00D76DE5">
              <w:t> </w:t>
            </w:r>
          </w:p>
        </w:tc>
      </w:tr>
    </w:tbl>
    <w:p w14:paraId="34EA4DFB" w14:textId="77777777" w:rsidR="00F43C23" w:rsidRDefault="00F43C23"/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758"/>
    <w:multiLevelType w:val="multilevel"/>
    <w:tmpl w:val="0DAA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A25F9"/>
    <w:multiLevelType w:val="multilevel"/>
    <w:tmpl w:val="E086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2723F0"/>
    <w:multiLevelType w:val="multilevel"/>
    <w:tmpl w:val="F04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A115A"/>
    <w:multiLevelType w:val="multilevel"/>
    <w:tmpl w:val="DB04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9D53DB"/>
    <w:multiLevelType w:val="multilevel"/>
    <w:tmpl w:val="6E8427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C5E1B05"/>
    <w:multiLevelType w:val="multilevel"/>
    <w:tmpl w:val="AC6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4A083E"/>
    <w:multiLevelType w:val="multilevel"/>
    <w:tmpl w:val="CA9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97174A"/>
    <w:multiLevelType w:val="multilevel"/>
    <w:tmpl w:val="630E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7101CE"/>
    <w:multiLevelType w:val="multilevel"/>
    <w:tmpl w:val="E6A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E14473"/>
    <w:multiLevelType w:val="multilevel"/>
    <w:tmpl w:val="4424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6650EF"/>
    <w:multiLevelType w:val="multilevel"/>
    <w:tmpl w:val="5740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577755"/>
    <w:multiLevelType w:val="multilevel"/>
    <w:tmpl w:val="72A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AF058B"/>
    <w:multiLevelType w:val="multilevel"/>
    <w:tmpl w:val="9AD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C56D6A"/>
    <w:multiLevelType w:val="multilevel"/>
    <w:tmpl w:val="982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352E98"/>
    <w:multiLevelType w:val="multilevel"/>
    <w:tmpl w:val="865C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C67AB2"/>
    <w:multiLevelType w:val="multilevel"/>
    <w:tmpl w:val="A786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2D56CA"/>
    <w:multiLevelType w:val="multilevel"/>
    <w:tmpl w:val="82BE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ED15F3"/>
    <w:multiLevelType w:val="multilevel"/>
    <w:tmpl w:val="6216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9A077F"/>
    <w:multiLevelType w:val="multilevel"/>
    <w:tmpl w:val="A48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735ED8"/>
    <w:multiLevelType w:val="multilevel"/>
    <w:tmpl w:val="A658F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6AC4C16"/>
    <w:multiLevelType w:val="multilevel"/>
    <w:tmpl w:val="65168D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8B55D56"/>
    <w:multiLevelType w:val="multilevel"/>
    <w:tmpl w:val="C87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FA34218"/>
    <w:multiLevelType w:val="multilevel"/>
    <w:tmpl w:val="8EB8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0A53E2"/>
    <w:multiLevelType w:val="multilevel"/>
    <w:tmpl w:val="8736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261B26"/>
    <w:multiLevelType w:val="multilevel"/>
    <w:tmpl w:val="4B40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0C0DC2"/>
    <w:multiLevelType w:val="multilevel"/>
    <w:tmpl w:val="D5F2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8D19A0"/>
    <w:multiLevelType w:val="multilevel"/>
    <w:tmpl w:val="67280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FEB5BE8"/>
    <w:multiLevelType w:val="multilevel"/>
    <w:tmpl w:val="4BA44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0536AEB"/>
    <w:multiLevelType w:val="multilevel"/>
    <w:tmpl w:val="06B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7D56B3"/>
    <w:multiLevelType w:val="multilevel"/>
    <w:tmpl w:val="995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A40C11"/>
    <w:multiLevelType w:val="multilevel"/>
    <w:tmpl w:val="42868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47636F91"/>
    <w:multiLevelType w:val="multilevel"/>
    <w:tmpl w:val="DD76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BD32EE9"/>
    <w:multiLevelType w:val="multilevel"/>
    <w:tmpl w:val="DF9E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C4F3410"/>
    <w:multiLevelType w:val="multilevel"/>
    <w:tmpl w:val="1908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857ADA"/>
    <w:multiLevelType w:val="multilevel"/>
    <w:tmpl w:val="B4F25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4EC472C5"/>
    <w:multiLevelType w:val="multilevel"/>
    <w:tmpl w:val="9FC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495DA1"/>
    <w:multiLevelType w:val="multilevel"/>
    <w:tmpl w:val="6548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5ED3024"/>
    <w:multiLevelType w:val="multilevel"/>
    <w:tmpl w:val="00EC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222245"/>
    <w:multiLevelType w:val="multilevel"/>
    <w:tmpl w:val="E91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AD9086B"/>
    <w:multiLevelType w:val="multilevel"/>
    <w:tmpl w:val="3D1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BF51AA3"/>
    <w:multiLevelType w:val="multilevel"/>
    <w:tmpl w:val="1CCA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0452E5"/>
    <w:multiLevelType w:val="multilevel"/>
    <w:tmpl w:val="A67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877211"/>
    <w:multiLevelType w:val="multilevel"/>
    <w:tmpl w:val="9DE86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63CC685C"/>
    <w:multiLevelType w:val="multilevel"/>
    <w:tmpl w:val="D94E1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64A30E94"/>
    <w:multiLevelType w:val="multilevel"/>
    <w:tmpl w:val="E7C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5471283"/>
    <w:multiLevelType w:val="multilevel"/>
    <w:tmpl w:val="B7D84E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60529B7"/>
    <w:multiLevelType w:val="multilevel"/>
    <w:tmpl w:val="3164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6690B4D"/>
    <w:multiLevelType w:val="multilevel"/>
    <w:tmpl w:val="5F66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7B315BD"/>
    <w:multiLevelType w:val="multilevel"/>
    <w:tmpl w:val="4C26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AF620D8"/>
    <w:multiLevelType w:val="multilevel"/>
    <w:tmpl w:val="7C043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6B090251"/>
    <w:multiLevelType w:val="multilevel"/>
    <w:tmpl w:val="FA8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BFC75DE"/>
    <w:multiLevelType w:val="multilevel"/>
    <w:tmpl w:val="31C2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C666052"/>
    <w:multiLevelType w:val="multilevel"/>
    <w:tmpl w:val="D108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DCC0850"/>
    <w:multiLevelType w:val="multilevel"/>
    <w:tmpl w:val="3BD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1D739C"/>
    <w:multiLevelType w:val="multilevel"/>
    <w:tmpl w:val="F0C2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F30670F"/>
    <w:multiLevelType w:val="multilevel"/>
    <w:tmpl w:val="E500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14B208C"/>
    <w:multiLevelType w:val="multilevel"/>
    <w:tmpl w:val="AD727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71CB5344"/>
    <w:multiLevelType w:val="multilevel"/>
    <w:tmpl w:val="5A04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1E80EB5"/>
    <w:multiLevelType w:val="multilevel"/>
    <w:tmpl w:val="CF84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2AB6245"/>
    <w:multiLevelType w:val="multilevel"/>
    <w:tmpl w:val="8A3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2F15C09"/>
    <w:multiLevelType w:val="multilevel"/>
    <w:tmpl w:val="FFD884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74C6137F"/>
    <w:multiLevelType w:val="multilevel"/>
    <w:tmpl w:val="524219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78FE7B4B"/>
    <w:multiLevelType w:val="multilevel"/>
    <w:tmpl w:val="9662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93247B3"/>
    <w:multiLevelType w:val="multilevel"/>
    <w:tmpl w:val="C47E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BE2646D"/>
    <w:multiLevelType w:val="multilevel"/>
    <w:tmpl w:val="FD5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BFD6AE3"/>
    <w:multiLevelType w:val="multilevel"/>
    <w:tmpl w:val="AA2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CDC6230"/>
    <w:multiLevelType w:val="multilevel"/>
    <w:tmpl w:val="3DF0A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7D8E7E6A"/>
    <w:multiLevelType w:val="multilevel"/>
    <w:tmpl w:val="D8F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DA31D95"/>
    <w:multiLevelType w:val="multilevel"/>
    <w:tmpl w:val="1A58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9221272">
    <w:abstractNumId w:val="2"/>
  </w:num>
  <w:num w:numId="2" w16cid:durableId="458962606">
    <w:abstractNumId w:val="63"/>
  </w:num>
  <w:num w:numId="3" w16cid:durableId="237908144">
    <w:abstractNumId w:val="6"/>
  </w:num>
  <w:num w:numId="4" w16cid:durableId="461002822">
    <w:abstractNumId w:val="40"/>
  </w:num>
  <w:num w:numId="5" w16cid:durableId="703287780">
    <w:abstractNumId w:val="16"/>
  </w:num>
  <w:num w:numId="6" w16cid:durableId="225071199">
    <w:abstractNumId w:val="41"/>
  </w:num>
  <w:num w:numId="7" w16cid:durableId="364867944">
    <w:abstractNumId w:val="58"/>
  </w:num>
  <w:num w:numId="8" w16cid:durableId="669065965">
    <w:abstractNumId w:val="39"/>
  </w:num>
  <w:num w:numId="9" w16cid:durableId="1539708463">
    <w:abstractNumId w:val="11"/>
  </w:num>
  <w:num w:numId="10" w16cid:durableId="319113535">
    <w:abstractNumId w:val="65"/>
  </w:num>
  <w:num w:numId="11" w16cid:durableId="1403019378">
    <w:abstractNumId w:val="22"/>
  </w:num>
  <w:num w:numId="12" w16cid:durableId="821190521">
    <w:abstractNumId w:val="0"/>
  </w:num>
  <w:num w:numId="13" w16cid:durableId="1873377983">
    <w:abstractNumId w:val="57"/>
  </w:num>
  <w:num w:numId="14" w16cid:durableId="2119713162">
    <w:abstractNumId w:val="32"/>
  </w:num>
  <w:num w:numId="15" w16cid:durableId="2024286614">
    <w:abstractNumId w:val="46"/>
  </w:num>
  <w:num w:numId="16" w16cid:durableId="1550071000">
    <w:abstractNumId w:val="33"/>
  </w:num>
  <w:num w:numId="17" w16cid:durableId="1271084240">
    <w:abstractNumId w:val="13"/>
  </w:num>
  <w:num w:numId="18" w16cid:durableId="1427992255">
    <w:abstractNumId w:val="66"/>
  </w:num>
  <w:num w:numId="19" w16cid:durableId="1722750902">
    <w:abstractNumId w:val="1"/>
  </w:num>
  <w:num w:numId="20" w16cid:durableId="1116876148">
    <w:abstractNumId w:val="56"/>
  </w:num>
  <w:num w:numId="21" w16cid:durableId="405806236">
    <w:abstractNumId w:val="59"/>
  </w:num>
  <w:num w:numId="22" w16cid:durableId="187916225">
    <w:abstractNumId w:val="10"/>
  </w:num>
  <w:num w:numId="23" w16cid:durableId="405615320">
    <w:abstractNumId w:val="5"/>
  </w:num>
  <w:num w:numId="24" w16cid:durableId="131027284">
    <w:abstractNumId w:val="55"/>
  </w:num>
  <w:num w:numId="25" w16cid:durableId="1203205853">
    <w:abstractNumId w:val="7"/>
  </w:num>
  <w:num w:numId="26" w16cid:durableId="329868290">
    <w:abstractNumId w:val="21"/>
  </w:num>
  <w:num w:numId="27" w16cid:durableId="2119447779">
    <w:abstractNumId w:val="17"/>
  </w:num>
  <w:num w:numId="28" w16cid:durableId="1825734181">
    <w:abstractNumId w:val="25"/>
  </w:num>
  <w:num w:numId="29" w16cid:durableId="1936595209">
    <w:abstractNumId w:val="31"/>
  </w:num>
  <w:num w:numId="30" w16cid:durableId="1617448728">
    <w:abstractNumId w:val="18"/>
  </w:num>
  <w:num w:numId="31" w16cid:durableId="1825119141">
    <w:abstractNumId w:val="53"/>
  </w:num>
  <w:num w:numId="32" w16cid:durableId="170724687">
    <w:abstractNumId w:val="48"/>
  </w:num>
  <w:num w:numId="33" w16cid:durableId="1065958820">
    <w:abstractNumId w:val="51"/>
  </w:num>
  <w:num w:numId="34" w16cid:durableId="1620842401">
    <w:abstractNumId w:val="14"/>
  </w:num>
  <w:num w:numId="35" w16cid:durableId="882062266">
    <w:abstractNumId w:val="9"/>
  </w:num>
  <w:num w:numId="36" w16cid:durableId="1226993067">
    <w:abstractNumId w:val="23"/>
  </w:num>
  <w:num w:numId="37" w16cid:durableId="1995143065">
    <w:abstractNumId w:val="64"/>
  </w:num>
  <w:num w:numId="38" w16cid:durableId="1092630732">
    <w:abstractNumId w:val="62"/>
  </w:num>
  <w:num w:numId="39" w16cid:durableId="697779524">
    <w:abstractNumId w:val="35"/>
  </w:num>
  <w:num w:numId="40" w16cid:durableId="1547983155">
    <w:abstractNumId w:val="50"/>
  </w:num>
  <w:num w:numId="41" w16cid:durableId="1429621237">
    <w:abstractNumId w:val="45"/>
  </w:num>
  <w:num w:numId="42" w16cid:durableId="653532996">
    <w:abstractNumId w:val="60"/>
  </w:num>
  <w:num w:numId="43" w16cid:durableId="239408241">
    <w:abstractNumId w:val="43"/>
  </w:num>
  <w:num w:numId="44" w16cid:durableId="668559655">
    <w:abstractNumId w:val="61"/>
  </w:num>
  <w:num w:numId="45" w16cid:durableId="689455108">
    <w:abstractNumId w:val="30"/>
  </w:num>
  <w:num w:numId="46" w16cid:durableId="1877234722">
    <w:abstractNumId w:val="49"/>
  </w:num>
  <w:num w:numId="47" w16cid:durableId="942297692">
    <w:abstractNumId w:val="26"/>
  </w:num>
  <w:num w:numId="48" w16cid:durableId="1804542733">
    <w:abstractNumId w:val="27"/>
  </w:num>
  <w:num w:numId="49" w16cid:durableId="1762410166">
    <w:abstractNumId w:val="4"/>
  </w:num>
  <w:num w:numId="50" w16cid:durableId="1566179354">
    <w:abstractNumId w:val="42"/>
  </w:num>
  <w:num w:numId="51" w16cid:durableId="955526562">
    <w:abstractNumId w:val="15"/>
  </w:num>
  <w:num w:numId="52" w16cid:durableId="643005894">
    <w:abstractNumId w:val="47"/>
  </w:num>
  <w:num w:numId="53" w16cid:durableId="779959759">
    <w:abstractNumId w:val="68"/>
  </w:num>
  <w:num w:numId="54" w16cid:durableId="1194610550">
    <w:abstractNumId w:val="67"/>
  </w:num>
  <w:num w:numId="55" w16cid:durableId="811364905">
    <w:abstractNumId w:val="52"/>
  </w:num>
  <w:num w:numId="56" w16cid:durableId="1619485475">
    <w:abstractNumId w:val="12"/>
  </w:num>
  <w:num w:numId="57" w16cid:durableId="1650599435">
    <w:abstractNumId w:val="36"/>
  </w:num>
  <w:num w:numId="58" w16cid:durableId="1172723258">
    <w:abstractNumId w:val="28"/>
  </w:num>
  <w:num w:numId="59" w16cid:durableId="1812936985">
    <w:abstractNumId w:val="54"/>
  </w:num>
  <w:num w:numId="60" w16cid:durableId="459760426">
    <w:abstractNumId w:val="29"/>
  </w:num>
  <w:num w:numId="61" w16cid:durableId="1933127268">
    <w:abstractNumId w:val="8"/>
  </w:num>
  <w:num w:numId="62" w16cid:durableId="620461029">
    <w:abstractNumId w:val="24"/>
  </w:num>
  <w:num w:numId="63" w16cid:durableId="47189974">
    <w:abstractNumId w:val="37"/>
  </w:num>
  <w:num w:numId="64" w16cid:durableId="627053206">
    <w:abstractNumId w:val="44"/>
  </w:num>
  <w:num w:numId="65" w16cid:durableId="1372459037">
    <w:abstractNumId w:val="3"/>
  </w:num>
  <w:num w:numId="66" w16cid:durableId="2084445921">
    <w:abstractNumId w:val="34"/>
  </w:num>
  <w:num w:numId="67" w16cid:durableId="1448160535">
    <w:abstractNumId w:val="19"/>
  </w:num>
  <w:num w:numId="68" w16cid:durableId="975069481">
    <w:abstractNumId w:val="20"/>
  </w:num>
  <w:num w:numId="69" w16cid:durableId="35804378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2"/>
    <w:rsid w:val="005014AC"/>
    <w:rsid w:val="00553148"/>
    <w:rsid w:val="008A0FE6"/>
    <w:rsid w:val="00BE7012"/>
    <w:rsid w:val="00D76DE5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7A43"/>
  <w15:chartTrackingRefBased/>
  <w15:docId w15:val="{8CA3C99E-E60F-4996-8391-E9ECA01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6122</Characters>
  <Application>Microsoft Office Word</Application>
  <DocSecurity>0</DocSecurity>
  <Lines>51</Lines>
  <Paragraphs>14</Paragraphs>
  <ScaleCrop>false</ScaleCrop>
  <Company>PPB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2025-01-03T10:43:00Z</dcterms:created>
  <dcterms:modified xsi:type="dcterms:W3CDTF">2025-01-03T10:44:00Z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2025-01-03T10:44:52Z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3c104fc5-7455-4565-9e6a-edeaabd5b704</vt:lpwstr>
  </property>
  <property fmtid="{D5CDD505-2E9C-101B-9397-08002B2CF9AE}" pid="8" name="MSIP_Label_e6f6832b-0c40-4b9e-9ae0-ae73bcd49636_ContentBits">
    <vt:lpwstr>0</vt:lpwstr>
  </property>
</Properties>
</file>