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611326" w:rsidRPr="00611326" w14:paraId="49E419C7" w14:textId="77777777" w:rsidTr="00611326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61519" w14:textId="77777777" w:rsidR="00611326" w:rsidRPr="00611326" w:rsidRDefault="00611326" w:rsidP="00611326">
            <w:r w:rsidRPr="00611326">
              <w:rPr>
                <w:b/>
                <w:bCs/>
                <w:i/>
                <w:iCs/>
                <w:lang w:val="it-IT"/>
              </w:rPr>
              <w:t>2.</w:t>
            </w:r>
            <w:r w:rsidRPr="00611326">
              <w:tab/>
            </w:r>
            <w:r w:rsidRPr="00611326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611326">
              <w:t> </w:t>
            </w:r>
          </w:p>
        </w:tc>
      </w:tr>
      <w:tr w:rsidR="00611326" w:rsidRPr="00611326" w14:paraId="6CF40A1E" w14:textId="77777777" w:rsidTr="00611326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DBBE3" w14:textId="77777777" w:rsidR="00611326" w:rsidRPr="00611326" w:rsidRDefault="00611326" w:rsidP="00611326">
            <w:r w:rsidRPr="00611326">
              <w:rPr>
                <w:rFonts w:ascii="Tahoma" w:hAnsi="Tahoma" w:cs="Tahoma"/>
                <w:lang w:val="en-US"/>
              </w:rPr>
              <w:t>﻿﻿</w:t>
            </w:r>
            <w:r w:rsidRPr="00611326">
              <w:rPr>
                <w:lang w:val="it-IT"/>
              </w:rPr>
              <w:t>Gioco a 5 rulli con un numero di modalità compreso tra 243 e 59.049.</w:t>
            </w:r>
            <w:r w:rsidRPr="00611326">
              <w:t> </w:t>
            </w:r>
          </w:p>
          <w:p w14:paraId="5FDDD013" w14:textId="77777777" w:rsidR="00611326" w:rsidRPr="00611326" w:rsidRDefault="00611326" w:rsidP="00611326">
            <w:r w:rsidRPr="00611326">
              <w:rPr>
                <w:lang w:val="it-IT"/>
              </w:rPr>
              <w:t>Lo scopo di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Drop for Top™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è quello di ottenere combinazioni di simboli vincenti facendo girare i rulli.</w:t>
            </w:r>
            <w:r w:rsidRPr="00611326">
              <w:t> </w:t>
            </w:r>
          </w:p>
          <w:p w14:paraId="5B845639" w14:textId="77777777" w:rsidR="00611326" w:rsidRPr="00611326" w:rsidRDefault="00611326" w:rsidP="00611326">
            <w:r w:rsidRPr="00611326">
              <w:t> </w:t>
            </w:r>
          </w:p>
          <w:p w14:paraId="7EECA311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Istruzioni di gioco:</w:t>
            </w:r>
            <w:r w:rsidRPr="00611326">
              <w:t> </w:t>
            </w:r>
          </w:p>
          <w:p w14:paraId="5738C5A0" w14:textId="77777777" w:rsidR="00611326" w:rsidRPr="00611326" w:rsidRDefault="00611326" w:rsidP="00611326">
            <w:pPr>
              <w:numPr>
                <w:ilvl w:val="0"/>
                <w:numId w:val="1"/>
              </w:numPr>
            </w:pPr>
            <w:r w:rsidRPr="00611326">
              <w:rPr>
                <w:lang w:val="it-IT"/>
              </w:rPr>
              <w:t>La puntata totale è pari a 10x il valore del gettone. La puntata totale indica quanto è stato puntato in totale in un singolo giro.</w:t>
            </w:r>
            <w:r w:rsidRPr="00611326">
              <w:t> </w:t>
            </w:r>
          </w:p>
          <w:p w14:paraId="38026E1B" w14:textId="77777777" w:rsidR="00611326" w:rsidRPr="00611326" w:rsidRDefault="00611326" w:rsidP="00611326">
            <w:pPr>
              <w:numPr>
                <w:ilvl w:val="0"/>
                <w:numId w:val="2"/>
              </w:numPr>
            </w:pPr>
            <w:r w:rsidRPr="00611326">
              <w:rPr>
                <w:lang w:val="it-IT"/>
              </w:rPr>
              <w:t>Nella schermata introduttiva, premi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rFonts w:ascii="Cambria Math" w:hAnsi="Cambria Math" w:cs="Cambria Math"/>
                <w:b/>
                <w:bCs/>
                <w:lang w:val="it-IT"/>
              </w:rPr>
              <w:t>▶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per avviare la partita.</w:t>
            </w:r>
            <w:r w:rsidRPr="00611326">
              <w:t> </w:t>
            </w:r>
          </w:p>
          <w:p w14:paraId="5046D9A0" w14:textId="77777777" w:rsidR="00611326" w:rsidRPr="00611326" w:rsidRDefault="00611326" w:rsidP="00611326">
            <w:pPr>
              <w:numPr>
                <w:ilvl w:val="0"/>
                <w:numId w:val="3"/>
              </w:numPr>
            </w:pPr>
            <w:r w:rsidRPr="00611326">
              <w:rPr>
                <w:lang w:val="it-IT"/>
              </w:rPr>
              <w:t>Per accedere alle impostazioni della puntata, premi il pulsante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gettone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4917A478" w14:textId="77777777" w:rsidR="00611326" w:rsidRPr="00611326" w:rsidRDefault="00611326" w:rsidP="00611326">
            <w:pPr>
              <w:numPr>
                <w:ilvl w:val="0"/>
                <w:numId w:val="4"/>
              </w:numPr>
            </w:pPr>
            <w:r w:rsidRPr="00611326">
              <w:rPr>
                <w:lang w:val="it-IT"/>
              </w:rPr>
              <w:t>Usa i pulsanti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+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-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per selezionare la puntata totale.</w:t>
            </w:r>
            <w:r w:rsidRPr="00611326">
              <w:t> </w:t>
            </w:r>
          </w:p>
          <w:p w14:paraId="2B0D652A" w14:textId="77777777" w:rsidR="00611326" w:rsidRPr="00611326" w:rsidRDefault="00611326" w:rsidP="00611326">
            <w:pPr>
              <w:numPr>
                <w:ilvl w:val="0"/>
                <w:numId w:val="5"/>
              </w:numPr>
            </w:pPr>
            <w:r w:rsidRPr="00611326">
              <w:rPr>
                <w:lang w:val="it-IT"/>
              </w:rPr>
              <w:t>Per chiudere le impostazioni della puntata e tornare al gioco, premi un punto qualsiasi della schermata.</w:t>
            </w:r>
            <w:r w:rsidRPr="00611326">
              <w:t> </w:t>
            </w:r>
          </w:p>
          <w:p w14:paraId="3BEEC05E" w14:textId="77777777" w:rsidR="00611326" w:rsidRPr="00611326" w:rsidRDefault="00611326" w:rsidP="00611326">
            <w:pPr>
              <w:numPr>
                <w:ilvl w:val="0"/>
                <w:numId w:val="6"/>
              </w:numPr>
            </w:pPr>
            <w:r w:rsidRPr="00611326">
              <w:rPr>
                <w:lang w:val="it-IT"/>
              </w:rPr>
              <w:t>Premi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GIRA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per fare girare i rulli con la puntata attuale; premi nuovamente il pulsante durante un giro per fermare i rulli.</w:t>
            </w:r>
            <w:r w:rsidRPr="00611326">
              <w:t> </w:t>
            </w:r>
          </w:p>
          <w:p w14:paraId="5156B442" w14:textId="77777777" w:rsidR="00611326" w:rsidRPr="00611326" w:rsidRDefault="00611326" w:rsidP="00611326">
            <w:pPr>
              <w:numPr>
                <w:ilvl w:val="0"/>
                <w:numId w:val="7"/>
              </w:numPr>
            </w:pPr>
            <w:r w:rsidRPr="00611326">
              <w:rPr>
                <w:lang w:val="it-IT"/>
              </w:rPr>
              <w:t>In caso di giro vincente, il campo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VINCITA TOTALE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indica le vincite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Scatter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e delle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Modalità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accumulate.</w:t>
            </w:r>
            <w:r w:rsidRPr="00611326">
              <w:t> </w:t>
            </w:r>
          </w:p>
          <w:p w14:paraId="064E2737" w14:textId="77777777" w:rsidR="00611326" w:rsidRPr="00611326" w:rsidRDefault="00611326" w:rsidP="00611326">
            <w:pPr>
              <w:numPr>
                <w:ilvl w:val="0"/>
                <w:numId w:val="8"/>
              </w:numPr>
            </w:pPr>
            <w:r w:rsidRPr="00611326">
              <w:rPr>
                <w:lang w:val="it-IT"/>
              </w:rPr>
              <w:t>Le vincite sono calcolate sulla base della tabella dei pagamenti.</w:t>
            </w:r>
            <w:r w:rsidRPr="00611326">
              <w:t> </w:t>
            </w:r>
          </w:p>
          <w:p w14:paraId="7F431748" w14:textId="77777777" w:rsidR="00611326" w:rsidRPr="00611326" w:rsidRDefault="00611326" w:rsidP="00611326">
            <w:pPr>
              <w:numPr>
                <w:ilvl w:val="0"/>
                <w:numId w:val="9"/>
              </w:numPr>
            </w:pPr>
            <w:r w:rsidRPr="00611326">
              <w:rPr>
                <w:lang w:val="it-IT"/>
              </w:rPr>
              <w:t>Premi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TURBO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per attivare/disattivare alcune delle animazioni e dei suoni di vincita, facendo girare i rulli a velocità normale o accelerata.</w:t>
            </w:r>
            <w:r w:rsidRPr="00611326">
              <w:t> </w:t>
            </w:r>
          </w:p>
          <w:p w14:paraId="4BE12F19" w14:textId="77777777" w:rsidR="00611326" w:rsidRPr="00611326" w:rsidRDefault="00611326" w:rsidP="00611326">
            <w:pPr>
              <w:numPr>
                <w:ilvl w:val="0"/>
                <w:numId w:val="10"/>
              </w:numPr>
            </w:pPr>
            <w:r w:rsidRPr="00611326">
              <w:rPr>
                <w:lang w:val="it-IT"/>
              </w:rPr>
              <w:t>Per importare altro denaro nel gioco, premi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Aggiungi denaro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nella barra posta in basso.</w:t>
            </w:r>
            <w:r w:rsidRPr="00611326">
              <w:t> </w:t>
            </w:r>
          </w:p>
          <w:p w14:paraId="18D8BB5C" w14:textId="77777777" w:rsidR="00611326" w:rsidRPr="00611326" w:rsidRDefault="00611326" w:rsidP="00611326">
            <w:r w:rsidRPr="00611326">
              <w:t> </w:t>
            </w:r>
          </w:p>
          <w:p w14:paraId="4D9873C4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Autoplay:</w:t>
            </w:r>
            <w:r w:rsidRPr="00611326">
              <w:t> </w:t>
            </w:r>
          </w:p>
          <w:p w14:paraId="6C9DFAA5" w14:textId="77777777" w:rsidR="00611326" w:rsidRPr="00611326" w:rsidRDefault="00611326" w:rsidP="00611326">
            <w:pPr>
              <w:numPr>
                <w:ilvl w:val="0"/>
                <w:numId w:val="11"/>
              </w:numPr>
            </w:pPr>
            <w:r w:rsidRPr="00611326">
              <w:rPr>
                <w:lang w:val="it-IT"/>
              </w:rPr>
              <w:t>In modalità Autoplay i rulli girano automaticamente.</w:t>
            </w:r>
            <w:r w:rsidRPr="00611326">
              <w:t> </w:t>
            </w:r>
          </w:p>
          <w:p w14:paraId="03A580FC" w14:textId="77777777" w:rsidR="00611326" w:rsidRPr="00611326" w:rsidRDefault="00611326" w:rsidP="00611326">
            <w:pPr>
              <w:numPr>
                <w:ilvl w:val="0"/>
                <w:numId w:val="12"/>
              </w:numPr>
            </w:pPr>
            <w:r w:rsidRPr="00611326">
              <w:rPr>
                <w:lang w:val="it-IT"/>
              </w:rPr>
              <w:t>Per visualizzare la lista delle opzioni, tieni premuto il pulsante Gira, seleziona il numero di giri da effettuare automaticamente e premi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rFonts w:ascii="Cambria Math" w:hAnsi="Cambria Math" w:cs="Cambria Math"/>
                <w:b/>
                <w:bCs/>
                <w:lang w:val="it-IT"/>
              </w:rPr>
              <w:t>▶</w:t>
            </w:r>
            <w:r w:rsidRPr="00611326">
              <w:rPr>
                <w:b/>
                <w:bCs/>
                <w:lang w:val="en-US"/>
              </w:rPr>
              <w:t>︎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7F51EC87" w14:textId="77777777" w:rsidR="00611326" w:rsidRPr="00611326" w:rsidRDefault="00611326" w:rsidP="00611326">
            <w:pPr>
              <w:numPr>
                <w:ilvl w:val="0"/>
                <w:numId w:val="13"/>
              </w:numPr>
            </w:pPr>
            <w:r w:rsidRPr="00611326">
              <w:rPr>
                <w:lang w:val="it-IT"/>
              </w:rPr>
              <w:t>Durante la modalità Autoplay, viene mostrato il numero di giri rimanenti.</w:t>
            </w:r>
            <w:r w:rsidRPr="00611326">
              <w:t> </w:t>
            </w:r>
          </w:p>
          <w:p w14:paraId="04EC04F6" w14:textId="77777777" w:rsidR="00611326" w:rsidRPr="00611326" w:rsidRDefault="00611326" w:rsidP="00611326">
            <w:pPr>
              <w:numPr>
                <w:ilvl w:val="0"/>
                <w:numId w:val="14"/>
              </w:numPr>
            </w:pPr>
            <w:r w:rsidRPr="00611326">
              <w:rPr>
                <w:lang w:val="it-IT"/>
              </w:rPr>
              <w:t>La modalità Autoplay termina quando:</w:t>
            </w:r>
            <w:r w:rsidRPr="00611326">
              <w:t> </w:t>
            </w:r>
          </w:p>
          <w:p w14:paraId="6D87060A" w14:textId="77777777" w:rsidR="00611326" w:rsidRPr="00611326" w:rsidRDefault="00611326" w:rsidP="00611326">
            <w:pPr>
              <w:numPr>
                <w:ilvl w:val="0"/>
                <w:numId w:val="15"/>
              </w:numPr>
            </w:pPr>
            <w:r w:rsidRPr="00611326">
              <w:rPr>
                <w:lang w:val="it-IT"/>
              </w:rPr>
              <w:t>I rulli hanno girato per il numero di volte indicato</w:t>
            </w:r>
            <w:r w:rsidRPr="00611326">
              <w:t> </w:t>
            </w:r>
          </w:p>
          <w:p w14:paraId="6FFFA212" w14:textId="77777777" w:rsidR="00611326" w:rsidRPr="00611326" w:rsidRDefault="00611326" w:rsidP="00611326">
            <w:pPr>
              <w:numPr>
                <w:ilvl w:val="0"/>
                <w:numId w:val="16"/>
              </w:numPr>
            </w:pPr>
            <w:r w:rsidRPr="00611326">
              <w:rPr>
                <w:lang w:val="it-IT"/>
              </w:rPr>
              <w:t>Non hai fondi sufficienti per il prossimo giro.</w:t>
            </w:r>
            <w:r w:rsidRPr="00611326">
              <w:t> </w:t>
            </w:r>
          </w:p>
          <w:p w14:paraId="3CF970DE" w14:textId="77777777" w:rsidR="00611326" w:rsidRPr="00611326" w:rsidRDefault="00611326" w:rsidP="00611326">
            <w:pPr>
              <w:numPr>
                <w:ilvl w:val="0"/>
                <w:numId w:val="17"/>
              </w:numPr>
            </w:pPr>
            <w:r w:rsidRPr="00611326">
              <w:rPr>
                <w:lang w:val="it-IT"/>
              </w:rPr>
              <w:t>È stata attivata una funzione.</w:t>
            </w:r>
            <w:r w:rsidRPr="00611326">
              <w:t> </w:t>
            </w:r>
          </w:p>
          <w:p w14:paraId="486BD6E1" w14:textId="77777777" w:rsidR="00611326" w:rsidRPr="00611326" w:rsidRDefault="00611326" w:rsidP="00611326">
            <w:pPr>
              <w:numPr>
                <w:ilvl w:val="0"/>
                <w:numId w:val="18"/>
              </w:numPr>
            </w:pPr>
            <w:r w:rsidRPr="00611326">
              <w:rPr>
                <w:lang w:val="it-IT"/>
              </w:rPr>
              <w:t>Puoi interrompere la modalità Autoplay premendo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rFonts w:ascii="Cambria Math" w:hAnsi="Cambria Math" w:cs="Cambria Math"/>
                <w:b/>
                <w:bCs/>
                <w:lang w:val="it-IT"/>
              </w:rPr>
              <w:t>◼</w:t>
            </w:r>
            <w:r w:rsidRPr="00611326">
              <w:rPr>
                <w:b/>
                <w:bCs/>
                <w:lang w:val="en-US"/>
              </w:rPr>
              <w:t>︎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6C1F5498" w14:textId="77777777" w:rsidR="00611326" w:rsidRPr="00611326" w:rsidRDefault="00611326" w:rsidP="00611326">
            <w:r w:rsidRPr="00611326">
              <w:lastRenderedPageBreak/>
              <w:t> </w:t>
            </w:r>
          </w:p>
          <w:p w14:paraId="08FD49C7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Tabella dei pagamenti:</w:t>
            </w:r>
            <w:r w:rsidRPr="00611326">
              <w:t> </w:t>
            </w:r>
          </w:p>
          <w:p w14:paraId="780402D3" w14:textId="77777777" w:rsidR="00611326" w:rsidRPr="00611326" w:rsidRDefault="00611326" w:rsidP="00611326">
            <w:pPr>
              <w:numPr>
                <w:ilvl w:val="0"/>
                <w:numId w:val="19"/>
              </w:numPr>
            </w:pPr>
            <w:r w:rsidRPr="00611326">
              <w:rPr>
                <w:lang w:val="it-IT"/>
              </w:rPr>
              <w:t>Per accedere alla tabella dei pagamenti, premi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i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4CED46F2" w14:textId="77777777" w:rsidR="00611326" w:rsidRPr="00611326" w:rsidRDefault="00611326" w:rsidP="00611326">
            <w:pPr>
              <w:numPr>
                <w:ilvl w:val="0"/>
                <w:numId w:val="20"/>
              </w:numPr>
            </w:pPr>
            <w:r w:rsidRPr="00611326">
              <w:rPr>
                <w:lang w:val="it-IT"/>
              </w:rPr>
              <w:t>Utilizza la barra di scorrimento per navigare nella tabella dei pagamenti.</w:t>
            </w:r>
            <w:r w:rsidRPr="00611326">
              <w:t> </w:t>
            </w:r>
          </w:p>
          <w:p w14:paraId="45C79A24" w14:textId="77777777" w:rsidR="00611326" w:rsidRPr="00611326" w:rsidRDefault="00611326" w:rsidP="00611326">
            <w:pPr>
              <w:numPr>
                <w:ilvl w:val="0"/>
                <w:numId w:val="21"/>
              </w:numPr>
            </w:pPr>
            <w:r w:rsidRPr="00611326">
              <w:rPr>
                <w:lang w:val="it-IT"/>
              </w:rPr>
              <w:t>Per chiudere la tabella e tornare al gioco, premi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X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157123F5" w14:textId="77777777" w:rsidR="00611326" w:rsidRPr="00611326" w:rsidRDefault="00611326" w:rsidP="00611326">
            <w:r w:rsidRPr="00611326">
              <w:t> </w:t>
            </w:r>
          </w:p>
          <w:p w14:paraId="307D2F6B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Modalità:</w:t>
            </w:r>
            <w:r w:rsidRPr="00611326">
              <w:t> </w:t>
            </w:r>
          </w:p>
          <w:p w14:paraId="4D90E54D" w14:textId="77777777" w:rsidR="00611326" w:rsidRPr="00611326" w:rsidRDefault="00611326" w:rsidP="00611326">
            <w:pPr>
              <w:numPr>
                <w:ilvl w:val="0"/>
                <w:numId w:val="22"/>
              </w:numPr>
            </w:pPr>
            <w:r w:rsidRPr="00611326">
              <w:rPr>
                <w:lang w:val="it-IT"/>
              </w:rPr>
              <w:t>Le vincite delle modalità attivi sono rappresentate da cornici che compaiono sopra le posizioni dei simboli vincenti.</w:t>
            </w:r>
            <w:r w:rsidRPr="00611326">
              <w:t> </w:t>
            </w:r>
          </w:p>
          <w:p w14:paraId="4AB9951C" w14:textId="77777777" w:rsidR="00611326" w:rsidRPr="00611326" w:rsidRDefault="00611326" w:rsidP="00611326">
            <w:pPr>
              <w:numPr>
                <w:ilvl w:val="0"/>
                <w:numId w:val="23"/>
              </w:numPr>
            </w:pPr>
            <w:r w:rsidRPr="00611326">
              <w:rPr>
                <w:lang w:val="it-IT"/>
              </w:rPr>
              <w:t>Le vincite delle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Modalità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possono essere ottenute da simboli uguali in qualsiasi posizione su rulli adiacenti, a partire dal rullo più a sinistra, in base alla tabella dei pagamenti. I premi delle modalità sono pari all’importo indicato nella tabella dei pagamenti.</w:t>
            </w:r>
            <w:r w:rsidRPr="00611326">
              <w:t> </w:t>
            </w:r>
          </w:p>
          <w:p w14:paraId="4C9A40B7" w14:textId="77777777" w:rsidR="00611326" w:rsidRPr="00611326" w:rsidRDefault="00611326" w:rsidP="00611326">
            <w:pPr>
              <w:numPr>
                <w:ilvl w:val="0"/>
                <w:numId w:val="24"/>
              </w:numPr>
            </w:pPr>
            <w:r w:rsidRPr="00611326">
              <w:rPr>
                <w:lang w:val="it-IT"/>
              </w:rPr>
              <w:t>Viene pagata soltanto la combinazione vincente più lunga per ogni simbolo.</w:t>
            </w:r>
            <w:r w:rsidRPr="00611326">
              <w:t> </w:t>
            </w:r>
          </w:p>
          <w:p w14:paraId="54B19BBF" w14:textId="77777777" w:rsidR="00611326" w:rsidRPr="00611326" w:rsidRDefault="00611326" w:rsidP="00611326">
            <w:r w:rsidRPr="00611326">
              <w:t> </w:t>
            </w:r>
          </w:p>
          <w:p w14:paraId="3CB0E479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Limite Massimo di Vincita:</w:t>
            </w:r>
            <w:r w:rsidRPr="00611326">
              <w:t> </w:t>
            </w:r>
          </w:p>
          <w:p w14:paraId="6939D9FC" w14:textId="77777777" w:rsidR="00611326" w:rsidRPr="00611326" w:rsidRDefault="00611326" w:rsidP="00611326">
            <w:pPr>
              <w:numPr>
                <w:ilvl w:val="0"/>
                <w:numId w:val="25"/>
              </w:numPr>
            </w:pPr>
            <w:r w:rsidRPr="00611326">
              <w:rPr>
                <w:lang w:val="it-IT"/>
              </w:rPr>
              <w:t>Il gioco è provvisto di un limite massimo di vincita. Per maggiori informazioni, consulta la sezione Termini e Condizioni.</w:t>
            </w:r>
            <w:r w:rsidRPr="00611326">
              <w:t> </w:t>
            </w:r>
          </w:p>
          <w:p w14:paraId="6B6C8531" w14:textId="77777777" w:rsidR="00611326" w:rsidRPr="00611326" w:rsidRDefault="00611326" w:rsidP="00611326">
            <w:r w:rsidRPr="00611326">
              <w:t> </w:t>
            </w:r>
          </w:p>
          <w:p w14:paraId="3D3E912D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Simbolo Wild:</w:t>
            </w:r>
            <w:r w:rsidRPr="00611326">
              <w:t> </w:t>
            </w:r>
          </w:p>
          <w:p w14:paraId="2454463D" w14:textId="77777777" w:rsidR="00611326" w:rsidRPr="00611326" w:rsidRDefault="00611326" w:rsidP="00611326">
            <w:pPr>
              <w:numPr>
                <w:ilvl w:val="0"/>
                <w:numId w:val="26"/>
              </w:numPr>
            </w:pPr>
            <w:r w:rsidRPr="00611326">
              <w:rPr>
                <w:lang w:val="it-IT"/>
              </w:rPr>
              <w:t>Il simbolo</w:t>
            </w:r>
            <w:r w:rsidRPr="00611326">
              <w:rPr>
                <w:b/>
                <w:bCs/>
                <w:lang w:val="it-IT"/>
              </w:rPr>
              <w:t>Wild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può sostituire qualsiasi altro simbolo, ad eccezione dello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Scatter</w:t>
            </w:r>
            <w:r w:rsidRPr="00611326">
              <w:rPr>
                <w:lang w:val="it-IT"/>
              </w:rPr>
              <w:t>, per ottenere la miglior combinazione possibile.</w:t>
            </w:r>
            <w:r w:rsidRPr="00611326">
              <w:t> </w:t>
            </w:r>
          </w:p>
          <w:p w14:paraId="5017524C" w14:textId="77777777" w:rsidR="00611326" w:rsidRPr="00611326" w:rsidRDefault="00611326" w:rsidP="00611326">
            <w:pPr>
              <w:numPr>
                <w:ilvl w:val="0"/>
                <w:numId w:val="27"/>
              </w:numPr>
            </w:pPr>
            <w:r w:rsidRPr="00611326">
              <w:rPr>
                <w:lang w:val="it-IT"/>
              </w:rPr>
              <w:t>Il simbolo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Wild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può comparire solo sui rulli 2, 3 e 4.</w:t>
            </w:r>
            <w:r w:rsidRPr="00611326">
              <w:t> </w:t>
            </w:r>
          </w:p>
          <w:p w14:paraId="29BD1A08" w14:textId="77777777" w:rsidR="00611326" w:rsidRPr="00611326" w:rsidRDefault="00611326" w:rsidP="00611326">
            <w:r w:rsidRPr="00611326">
              <w:t> </w:t>
            </w:r>
          </w:p>
          <w:p w14:paraId="569C7860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Scatter:</w:t>
            </w:r>
            <w:r w:rsidRPr="00611326">
              <w:t> </w:t>
            </w:r>
          </w:p>
          <w:p w14:paraId="4BC2E20D" w14:textId="77777777" w:rsidR="00611326" w:rsidRPr="00611326" w:rsidRDefault="00611326" w:rsidP="00611326">
            <w:pPr>
              <w:numPr>
                <w:ilvl w:val="0"/>
                <w:numId w:val="28"/>
              </w:numPr>
            </w:pPr>
            <w:r w:rsidRPr="00611326">
              <w:rPr>
                <w:lang w:val="it-IT"/>
              </w:rPr>
              <w:t>Il simbolo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Scatter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è il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Simbolo Dollaro Dorato</w:t>
            </w:r>
            <w:r w:rsidRPr="00611326">
              <w:rPr>
                <w:lang w:val="it-IT"/>
              </w:rPr>
              <w:t>. 3 o più simboli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Scatter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ovunque attivano la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Funzione Partite Gratis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0E66EB23" w14:textId="77777777" w:rsidR="00611326" w:rsidRPr="00611326" w:rsidRDefault="00611326" w:rsidP="00611326">
            <w:pPr>
              <w:numPr>
                <w:ilvl w:val="0"/>
                <w:numId w:val="29"/>
              </w:numPr>
            </w:pPr>
            <w:r w:rsidRPr="00611326">
              <w:rPr>
                <w:lang w:val="it-IT"/>
              </w:rPr>
              <w:t>Le vincite Scatter possono essere assegnate con simboli posti in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qualunque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posizione. Le vincite Scatter sono moltiplicate per la puntata totale. Viene pagata solo la vincita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Scatter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più alta.</w:t>
            </w:r>
            <w:r w:rsidRPr="00611326">
              <w:t> </w:t>
            </w:r>
          </w:p>
          <w:p w14:paraId="1D574C19" w14:textId="77777777" w:rsidR="00611326" w:rsidRPr="00611326" w:rsidRDefault="00611326" w:rsidP="00611326">
            <w:r w:rsidRPr="00611326">
              <w:t> </w:t>
            </w:r>
          </w:p>
          <w:p w14:paraId="390F1F44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Area dei rulli attiva:</w:t>
            </w:r>
            <w:r w:rsidRPr="00611326">
              <w:t> </w:t>
            </w:r>
          </w:p>
          <w:p w14:paraId="142F58C9" w14:textId="77777777" w:rsidR="00611326" w:rsidRPr="00611326" w:rsidRDefault="00611326" w:rsidP="00611326">
            <w:pPr>
              <w:numPr>
                <w:ilvl w:val="0"/>
                <w:numId w:val="30"/>
              </w:numPr>
            </w:pPr>
            <w:r w:rsidRPr="00611326">
              <w:rPr>
                <w:lang w:val="it-IT"/>
              </w:rPr>
              <w:t>All’inizio di una partita a pagamento, i rulli attivi predefiniti sono costituiti dalle prime 3 file in basso, dove vengono mostrate le posizioni dei simboli scoperte.</w:t>
            </w:r>
            <w:r w:rsidRPr="00611326">
              <w:t> </w:t>
            </w:r>
          </w:p>
          <w:p w14:paraId="776DCBC4" w14:textId="77777777" w:rsidR="00611326" w:rsidRPr="00611326" w:rsidRDefault="00611326" w:rsidP="00611326">
            <w:pPr>
              <w:numPr>
                <w:ilvl w:val="0"/>
                <w:numId w:val="31"/>
              </w:numPr>
            </w:pPr>
            <w:r w:rsidRPr="00611326">
              <w:rPr>
                <w:lang w:val="it-IT"/>
              </w:rPr>
              <w:lastRenderedPageBreak/>
              <w:t>Le eventuali modalità aggiuntive sono disponibili con la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funzione rulli espandibili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4A2F199C" w14:textId="77777777" w:rsidR="00611326" w:rsidRPr="00611326" w:rsidRDefault="00611326" w:rsidP="00611326">
            <w:pPr>
              <w:numPr>
                <w:ilvl w:val="0"/>
                <w:numId w:val="32"/>
              </w:numPr>
            </w:pPr>
            <w:r w:rsidRPr="00611326">
              <w:rPr>
                <w:lang w:val="it-IT"/>
              </w:rPr>
              <w:t>In qualsiasi giro, l’area dei rulli attiva è definita dalle posizioni dei simboli scoperte di ogni rullo.</w:t>
            </w:r>
            <w:r w:rsidRPr="00611326">
              <w:t> </w:t>
            </w:r>
          </w:p>
          <w:p w14:paraId="0BF655CF" w14:textId="77777777" w:rsidR="00611326" w:rsidRPr="00611326" w:rsidRDefault="00611326" w:rsidP="00611326">
            <w:r w:rsidRPr="00611326">
              <w:t> </w:t>
            </w:r>
          </w:p>
          <w:p w14:paraId="04469B67" w14:textId="77777777" w:rsidR="00611326" w:rsidRPr="00611326" w:rsidRDefault="00611326" w:rsidP="00611326">
            <w:r w:rsidRPr="00611326">
              <w:t> </w:t>
            </w:r>
          </w:p>
          <w:p w14:paraId="23C4708C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Funzione rulli espandibili:</w:t>
            </w:r>
            <w:r w:rsidRPr="00611326">
              <w:t> </w:t>
            </w:r>
          </w:p>
          <w:p w14:paraId="421E7231" w14:textId="77777777" w:rsidR="00611326" w:rsidRPr="00611326" w:rsidRDefault="00611326" w:rsidP="00611326">
            <w:pPr>
              <w:numPr>
                <w:ilvl w:val="0"/>
                <w:numId w:val="33"/>
              </w:numPr>
            </w:pPr>
            <w:r w:rsidRPr="00611326">
              <w:rPr>
                <w:lang w:val="it-IT"/>
              </w:rPr>
              <w:t>La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cornice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può comparire impilata su qualsiasi rullo, con un’altezza che va da 2 a 6 simboli. Durante le Partite Gratis, la sua pila può raggiungere un’altezza di 4 simboli.</w:t>
            </w:r>
            <w:r w:rsidRPr="00611326">
              <w:t> </w:t>
            </w:r>
          </w:p>
          <w:p w14:paraId="250F98A5" w14:textId="77777777" w:rsidR="00611326" w:rsidRPr="00611326" w:rsidRDefault="00611326" w:rsidP="00611326">
            <w:pPr>
              <w:numPr>
                <w:ilvl w:val="0"/>
                <w:numId w:val="34"/>
              </w:numPr>
            </w:pPr>
            <w:r w:rsidRPr="00611326">
              <w:rPr>
                <w:lang w:val="it-IT"/>
              </w:rPr>
              <w:t>Quando la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cornice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si ferma su una posizione al di sopra dell’area dei rulli attiva, il rullo corrispondente si espande fino all’apice della pila della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cornice</w:t>
            </w:r>
            <w:r w:rsidRPr="00611326">
              <w:rPr>
                <w:lang w:val="it-IT"/>
              </w:rPr>
              <w:t>, mostrando così più simboli nell’area attiva.</w:t>
            </w:r>
            <w:r w:rsidRPr="00611326">
              <w:t> </w:t>
            </w:r>
          </w:p>
          <w:p w14:paraId="625FB96C" w14:textId="77777777" w:rsidR="00611326" w:rsidRPr="00611326" w:rsidRDefault="00611326" w:rsidP="00611326">
            <w:pPr>
              <w:numPr>
                <w:ilvl w:val="0"/>
                <w:numId w:val="35"/>
              </w:numPr>
            </w:pPr>
            <w:r w:rsidRPr="00611326">
              <w:rPr>
                <w:lang w:val="it-IT"/>
              </w:rPr>
              <w:t>L’area dei rulli attiva rimane espansa fino al termine partita in corso.</w:t>
            </w:r>
            <w:r w:rsidRPr="00611326">
              <w:t> </w:t>
            </w:r>
          </w:p>
          <w:p w14:paraId="0D594904" w14:textId="77777777" w:rsidR="00611326" w:rsidRPr="00611326" w:rsidRDefault="00611326" w:rsidP="00611326">
            <w:r w:rsidRPr="00611326">
              <w:t> </w:t>
            </w:r>
          </w:p>
          <w:p w14:paraId="3552DDB2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Rulli a cascata:</w:t>
            </w:r>
            <w:r w:rsidRPr="00611326">
              <w:t> </w:t>
            </w:r>
          </w:p>
          <w:p w14:paraId="470FB4D4" w14:textId="77777777" w:rsidR="00611326" w:rsidRPr="00611326" w:rsidRDefault="00611326" w:rsidP="00611326">
            <w:pPr>
              <w:numPr>
                <w:ilvl w:val="0"/>
                <w:numId w:val="36"/>
              </w:numPr>
            </w:pPr>
            <w:r w:rsidRPr="00611326">
              <w:rPr>
                <w:lang w:val="it-IT"/>
              </w:rPr>
              <w:t>Dopo un giro, se si ottengono una o più vincite delle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modalità</w:t>
            </w:r>
            <w:r w:rsidRPr="00611326">
              <w:rPr>
                <w:lang w:val="it-IT"/>
              </w:rPr>
              <w:t>, vengono attivati 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Rulli a cascata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40990793" w14:textId="77777777" w:rsidR="00611326" w:rsidRPr="00611326" w:rsidRDefault="00611326" w:rsidP="00611326">
            <w:pPr>
              <w:numPr>
                <w:ilvl w:val="0"/>
                <w:numId w:val="37"/>
              </w:numPr>
            </w:pPr>
            <w:r w:rsidRPr="00611326">
              <w:rPr>
                <w:lang w:val="it-IT"/>
              </w:rPr>
              <w:t>Tutti i simboli che partecipano a una vincita delle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modalità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scompaiono, lasciando delle posizioni vuote sui rulli.</w:t>
            </w:r>
            <w:r w:rsidRPr="00611326">
              <w:t> </w:t>
            </w:r>
          </w:p>
          <w:p w14:paraId="49C47515" w14:textId="77777777" w:rsidR="00611326" w:rsidRPr="00611326" w:rsidRDefault="00611326" w:rsidP="00611326">
            <w:pPr>
              <w:numPr>
                <w:ilvl w:val="0"/>
                <w:numId w:val="38"/>
              </w:numPr>
            </w:pPr>
            <w:r w:rsidRPr="00611326">
              <w:rPr>
                <w:lang w:val="it-IT"/>
              </w:rPr>
              <w:t>I simboli, incluse le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cornici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sulle posizioni sopra di essi,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scendono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per riempire le posizioni vuote.</w:t>
            </w:r>
            <w:r w:rsidRPr="00611326">
              <w:t> </w:t>
            </w:r>
          </w:p>
          <w:p w14:paraId="10CC88F0" w14:textId="77777777" w:rsidR="00611326" w:rsidRPr="00611326" w:rsidRDefault="00611326" w:rsidP="00611326">
            <w:pPr>
              <w:numPr>
                <w:ilvl w:val="0"/>
                <w:numId w:val="39"/>
              </w:numPr>
            </w:pPr>
            <w:r w:rsidRPr="00611326">
              <w:rPr>
                <w:lang w:val="it-IT"/>
              </w:rPr>
              <w:t>Dopo di ciò, tutti i simboli presenti sullo schermo vengono ricalcolati. Se si verifica una nuova vincita delle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modalità</w:t>
            </w:r>
            <w:r w:rsidRPr="00611326">
              <w:rPr>
                <w:lang w:val="it-IT"/>
              </w:rPr>
              <w:t>, ha inizio una nuova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cascata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11AE1EA8" w14:textId="77777777" w:rsidR="00611326" w:rsidRPr="00611326" w:rsidRDefault="00611326" w:rsidP="00611326">
            <w:pPr>
              <w:numPr>
                <w:ilvl w:val="0"/>
                <w:numId w:val="40"/>
              </w:numPr>
            </w:pPr>
            <w:r w:rsidRPr="00611326">
              <w:rPr>
                <w:lang w:val="it-IT"/>
              </w:rPr>
              <w:t>Questo processo si ripete fino a quando non si ottengono più vincite delle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modalità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5FDAC0BC" w14:textId="77777777" w:rsidR="00611326" w:rsidRPr="00611326" w:rsidRDefault="00611326" w:rsidP="00611326">
            <w:pPr>
              <w:numPr>
                <w:ilvl w:val="0"/>
                <w:numId w:val="41"/>
              </w:numPr>
            </w:pPr>
            <w:r w:rsidRPr="00611326">
              <w:rPr>
                <w:lang w:val="it-IT"/>
              </w:rPr>
              <w:t>Le eventuali vincite dei simboli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Scatter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vengono calcolate solo una volta, dopo che sono terminate tutte le cascate.</w:t>
            </w:r>
            <w:r w:rsidRPr="00611326">
              <w:t> </w:t>
            </w:r>
          </w:p>
          <w:p w14:paraId="6620E4DB" w14:textId="77777777" w:rsidR="00611326" w:rsidRPr="00611326" w:rsidRDefault="00611326" w:rsidP="00611326">
            <w:r w:rsidRPr="00611326">
              <w:t> </w:t>
            </w:r>
          </w:p>
          <w:p w14:paraId="16F8895E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Partite gratis:</w:t>
            </w:r>
            <w:r w:rsidRPr="00611326">
              <w:t> </w:t>
            </w:r>
          </w:p>
          <w:p w14:paraId="57BA8C86" w14:textId="77777777" w:rsidR="00611326" w:rsidRPr="00611326" w:rsidRDefault="00611326" w:rsidP="00611326">
            <w:pPr>
              <w:numPr>
                <w:ilvl w:val="0"/>
                <w:numId w:val="42"/>
              </w:numPr>
            </w:pPr>
            <w:r w:rsidRPr="00611326">
              <w:rPr>
                <w:lang w:val="it-IT"/>
              </w:rPr>
              <w:t>La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funzione Partite Gratis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può essere attivata da 3 o più simboli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Scatter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su qualsiasi posizione.</w:t>
            </w:r>
            <w:r w:rsidRPr="00611326">
              <w:t> </w:t>
            </w:r>
          </w:p>
          <w:p w14:paraId="2AADE56B" w14:textId="77777777" w:rsidR="00611326" w:rsidRPr="00611326" w:rsidRDefault="00611326" w:rsidP="00611326">
            <w:pPr>
              <w:numPr>
                <w:ilvl w:val="0"/>
                <w:numId w:val="43"/>
              </w:numPr>
            </w:pPr>
            <w:r w:rsidRPr="00611326">
              <w:rPr>
                <w:lang w:val="en-US"/>
              </w:rPr>
              <w:t>Sono assegnate 6 Partite Gratis.</w:t>
            </w:r>
            <w:r w:rsidRPr="00611326">
              <w:t> </w:t>
            </w:r>
          </w:p>
          <w:p w14:paraId="6C47138F" w14:textId="77777777" w:rsidR="00611326" w:rsidRPr="00611326" w:rsidRDefault="00611326" w:rsidP="00611326">
            <w:pPr>
              <w:numPr>
                <w:ilvl w:val="0"/>
                <w:numId w:val="44"/>
              </w:numPr>
            </w:pPr>
            <w:r w:rsidRPr="00611326">
              <w:rPr>
                <w:lang w:val="it-IT"/>
              </w:rPr>
              <w:t>Se l’area dei rulli attiva si espande durante un giro delle Partite Gratis, rimane espansa fino al termine della funzione Partite Gratis.</w:t>
            </w:r>
            <w:r w:rsidRPr="00611326">
              <w:t> </w:t>
            </w:r>
          </w:p>
          <w:p w14:paraId="7DC63F0B" w14:textId="77777777" w:rsidR="00611326" w:rsidRPr="00611326" w:rsidRDefault="00611326" w:rsidP="00611326">
            <w:pPr>
              <w:numPr>
                <w:ilvl w:val="0"/>
                <w:numId w:val="45"/>
              </w:numPr>
            </w:pPr>
            <w:r w:rsidRPr="00611326">
              <w:rPr>
                <w:lang w:val="it-IT"/>
              </w:rPr>
              <w:t>Il simbolo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Scatter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non compare nelle Partite Gratis.</w:t>
            </w:r>
            <w:r w:rsidRPr="00611326">
              <w:t> </w:t>
            </w:r>
          </w:p>
          <w:p w14:paraId="396D90FE" w14:textId="77777777" w:rsidR="00611326" w:rsidRPr="00611326" w:rsidRDefault="00611326" w:rsidP="00611326">
            <w:pPr>
              <w:numPr>
                <w:ilvl w:val="0"/>
                <w:numId w:val="46"/>
              </w:numPr>
            </w:pPr>
            <w:r w:rsidRPr="00611326">
              <w:rPr>
                <w:lang w:val="it-IT"/>
              </w:rPr>
              <w:t>Le Partite Gratis sono giocate con la stessa puntata piazzata nel giro che le ha attivate.</w:t>
            </w:r>
            <w:r w:rsidRPr="00611326">
              <w:t> </w:t>
            </w:r>
          </w:p>
          <w:p w14:paraId="3B602DD3" w14:textId="77777777" w:rsidR="00611326" w:rsidRPr="00611326" w:rsidRDefault="00611326" w:rsidP="00611326">
            <w:r w:rsidRPr="00611326">
              <w:lastRenderedPageBreak/>
              <w:t> </w:t>
            </w:r>
          </w:p>
          <w:p w14:paraId="73CAD16A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Bonus di acquisto:</w:t>
            </w:r>
            <w:r w:rsidRPr="00611326">
              <w:t> </w:t>
            </w:r>
          </w:p>
          <w:p w14:paraId="46D0C093" w14:textId="77777777" w:rsidR="00611326" w:rsidRPr="00611326" w:rsidRDefault="00611326" w:rsidP="00611326">
            <w:pPr>
              <w:numPr>
                <w:ilvl w:val="0"/>
                <w:numId w:val="47"/>
              </w:numPr>
            </w:pPr>
            <w:r w:rsidRPr="00611326">
              <w:rPr>
                <w:lang w:val="it-IT"/>
              </w:rPr>
              <w:t>Quando è attiva, nel gioco è disponibile la funzione di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ACQUISTO DEL BONUS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5178A4FD" w14:textId="77777777" w:rsidR="00611326" w:rsidRPr="00611326" w:rsidRDefault="00611326" w:rsidP="00611326">
            <w:pPr>
              <w:numPr>
                <w:ilvl w:val="0"/>
                <w:numId w:val="48"/>
              </w:numPr>
            </w:pPr>
            <w:r w:rsidRPr="00611326">
              <w:rPr>
                <w:lang w:val="it-IT"/>
              </w:rPr>
              <w:t>L’acquisto di un bonus attiva la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funzione Partite Gratis</w:t>
            </w:r>
            <w:r w:rsidRPr="00611326">
              <w:rPr>
                <w:lang w:val="it-IT"/>
              </w:rPr>
              <w:t>.</w:t>
            </w:r>
            <w:r w:rsidRPr="00611326">
              <w:t> </w:t>
            </w:r>
          </w:p>
          <w:p w14:paraId="1C5E52BB" w14:textId="77777777" w:rsidR="00611326" w:rsidRPr="00611326" w:rsidRDefault="00611326" w:rsidP="00611326">
            <w:pPr>
              <w:numPr>
                <w:ilvl w:val="0"/>
                <w:numId w:val="49"/>
              </w:numPr>
            </w:pPr>
            <w:r w:rsidRPr="00611326">
              <w:rPr>
                <w:lang w:val="it-IT"/>
              </w:rPr>
              <w:t>Premi il pulsante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b/>
                <w:bCs/>
                <w:lang w:val="it-IT"/>
              </w:rPr>
              <w:t>ACQUISTO DEL BONUS</w:t>
            </w:r>
            <w:r w:rsidRPr="00611326">
              <w:rPr>
                <w:rFonts w:ascii="Arial" w:hAnsi="Arial" w:cs="Arial"/>
                <w:lang w:val="it-IT"/>
              </w:rPr>
              <w:t> </w:t>
            </w:r>
            <w:r w:rsidRPr="00611326">
              <w:rPr>
                <w:lang w:val="it-IT"/>
              </w:rPr>
              <w:t>per selezionare il livello della puntata corrispondente e confermare l’acquisto.</w:t>
            </w:r>
            <w:r w:rsidRPr="00611326">
              <w:t> </w:t>
            </w:r>
          </w:p>
          <w:p w14:paraId="69989B16" w14:textId="77777777" w:rsidR="00611326" w:rsidRPr="00611326" w:rsidRDefault="00611326" w:rsidP="00611326">
            <w:pPr>
              <w:numPr>
                <w:ilvl w:val="0"/>
                <w:numId w:val="50"/>
              </w:numPr>
            </w:pPr>
            <w:r w:rsidRPr="00611326">
              <w:rPr>
                <w:lang w:val="it-IT"/>
              </w:rPr>
              <w:t>Una volta confermato l’acquisto del bonus, i rulli girano e attivano la funzione.</w:t>
            </w:r>
            <w:r w:rsidRPr="00611326">
              <w:t> </w:t>
            </w:r>
          </w:p>
          <w:p w14:paraId="1E827BF4" w14:textId="77777777" w:rsidR="00611326" w:rsidRPr="00611326" w:rsidRDefault="00611326" w:rsidP="00611326">
            <w:r w:rsidRPr="00611326">
              <w:t> </w:t>
            </w:r>
          </w:p>
          <w:p w14:paraId="0ED9F4C5" w14:textId="77777777" w:rsidR="00611326" w:rsidRPr="00611326" w:rsidRDefault="00611326" w:rsidP="00611326">
            <w:r w:rsidRPr="00611326">
              <w:rPr>
                <w:b/>
                <w:bCs/>
                <w:lang w:val="en-US"/>
              </w:rPr>
              <w:t>Nota sulle disconnessioni:</w:t>
            </w:r>
            <w:r w:rsidRPr="00611326">
              <w:t> </w:t>
            </w:r>
          </w:p>
          <w:p w14:paraId="5A8FD4B9" w14:textId="77777777" w:rsidR="00611326" w:rsidRPr="00611326" w:rsidRDefault="00611326" w:rsidP="00611326">
            <w:pPr>
              <w:numPr>
                <w:ilvl w:val="0"/>
                <w:numId w:val="51"/>
              </w:numPr>
            </w:pPr>
            <w:r w:rsidRPr="00611326">
              <w:rPr>
                <w:lang w:val="it-IT"/>
              </w:rPr>
              <w:t>Se ti disconnetti da internet durante:</w:t>
            </w:r>
            <w:r w:rsidRPr="00611326">
              <w:t> </w:t>
            </w:r>
          </w:p>
          <w:p w14:paraId="5AE0AF06" w14:textId="77777777" w:rsidR="00611326" w:rsidRPr="00611326" w:rsidRDefault="00611326" w:rsidP="00611326">
            <w:pPr>
              <w:numPr>
                <w:ilvl w:val="0"/>
                <w:numId w:val="52"/>
              </w:numPr>
            </w:pPr>
            <w:r w:rsidRPr="00611326">
              <w:rPr>
                <w:lang w:val="it-IT"/>
              </w:rPr>
              <w:t>un giro, questo sarà completato automaticamente e le eventuali vincite saranno aggiunte al tuo saldo;</w:t>
            </w:r>
            <w:r w:rsidRPr="00611326">
              <w:t> </w:t>
            </w:r>
          </w:p>
          <w:p w14:paraId="78A74FA5" w14:textId="77777777" w:rsidR="00611326" w:rsidRPr="00611326" w:rsidRDefault="00611326" w:rsidP="00611326">
            <w:pPr>
              <w:numPr>
                <w:ilvl w:val="0"/>
                <w:numId w:val="53"/>
              </w:numPr>
            </w:pPr>
            <w:r w:rsidRPr="00611326">
              <w:rPr>
                <w:lang w:val="it-IT"/>
              </w:rPr>
              <w:t>una funzione Bonus o un giro attivante, sarai automaticamente indirizzato alla funzione dopo esserti riconnesso;</w:t>
            </w:r>
            <w:r w:rsidRPr="00611326">
              <w:t> </w:t>
            </w:r>
          </w:p>
          <w:p w14:paraId="45A75E4F" w14:textId="77777777" w:rsidR="00611326" w:rsidRPr="00611326" w:rsidRDefault="00611326" w:rsidP="00611326">
            <w:pPr>
              <w:numPr>
                <w:ilvl w:val="0"/>
                <w:numId w:val="54"/>
              </w:numPr>
            </w:pPr>
            <w:r w:rsidRPr="00611326">
              <w:rPr>
                <w:lang w:val="it-IT"/>
              </w:rPr>
              <w:t>la modalità Autoplay, il giro sarà automaticamente completato ma non ne inizieranno altri.</w:t>
            </w:r>
            <w:r w:rsidRPr="00611326">
              <w:t> </w:t>
            </w:r>
          </w:p>
          <w:p w14:paraId="40D9CFCC" w14:textId="77777777" w:rsidR="00611326" w:rsidRPr="00611326" w:rsidRDefault="00611326" w:rsidP="00611326">
            <w:pPr>
              <w:numPr>
                <w:ilvl w:val="0"/>
                <w:numId w:val="55"/>
              </w:numPr>
            </w:pPr>
            <w:r w:rsidRPr="00611326">
              <w:rPr>
                <w:lang w:val="it-IT"/>
              </w:rPr>
              <w:t>Per visualizzare il risultato del tuo round precedente dopo avere rieffettuato l'accesso al portale, premi l'icona della cronologia sulla barra inferiore.</w:t>
            </w:r>
            <w:r w:rsidRPr="00611326">
              <w:t> </w:t>
            </w:r>
          </w:p>
          <w:p w14:paraId="7F058971" w14:textId="77777777" w:rsidR="00611326" w:rsidRPr="00611326" w:rsidRDefault="00611326" w:rsidP="00611326">
            <w:r w:rsidRPr="00611326">
              <w:rPr>
                <w:b/>
                <w:bCs/>
                <w:lang w:val="it-IT"/>
              </w:rPr>
              <w:t>In caso di malfunzionamento, tutte le giocate e le vincite vengono annullate.</w:t>
            </w:r>
            <w:r w:rsidRPr="00611326">
              <w:t> </w:t>
            </w:r>
          </w:p>
          <w:p w14:paraId="1276A712" w14:textId="77777777" w:rsidR="00611326" w:rsidRPr="00611326" w:rsidRDefault="00611326" w:rsidP="00611326">
            <w:r w:rsidRPr="00611326">
              <w:t> </w:t>
            </w:r>
          </w:p>
        </w:tc>
      </w:tr>
    </w:tbl>
    <w:p w14:paraId="7CC0FF99" w14:textId="77777777" w:rsidR="00F43C23" w:rsidRDefault="00F43C23"/>
    <w:sectPr w:rsidR="00F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F7A"/>
    <w:multiLevelType w:val="multilevel"/>
    <w:tmpl w:val="0F34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F3180"/>
    <w:multiLevelType w:val="multilevel"/>
    <w:tmpl w:val="5E16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535CD"/>
    <w:multiLevelType w:val="multilevel"/>
    <w:tmpl w:val="4C48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01DF7"/>
    <w:multiLevelType w:val="multilevel"/>
    <w:tmpl w:val="AD8A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A56486"/>
    <w:multiLevelType w:val="multilevel"/>
    <w:tmpl w:val="84FC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110DF4"/>
    <w:multiLevelType w:val="multilevel"/>
    <w:tmpl w:val="F1FA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704347"/>
    <w:multiLevelType w:val="multilevel"/>
    <w:tmpl w:val="70D6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323523"/>
    <w:multiLevelType w:val="multilevel"/>
    <w:tmpl w:val="8514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C0F47"/>
    <w:multiLevelType w:val="multilevel"/>
    <w:tmpl w:val="7E30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5B0D48"/>
    <w:multiLevelType w:val="multilevel"/>
    <w:tmpl w:val="7914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6E390C"/>
    <w:multiLevelType w:val="multilevel"/>
    <w:tmpl w:val="89CA6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7671297"/>
    <w:multiLevelType w:val="multilevel"/>
    <w:tmpl w:val="CF9ADC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9E3604C"/>
    <w:multiLevelType w:val="multilevel"/>
    <w:tmpl w:val="1AC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15513C"/>
    <w:multiLevelType w:val="multilevel"/>
    <w:tmpl w:val="7EA4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C06D31"/>
    <w:multiLevelType w:val="multilevel"/>
    <w:tmpl w:val="8D2E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9546DF"/>
    <w:multiLevelType w:val="multilevel"/>
    <w:tmpl w:val="5340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EA3FCA"/>
    <w:multiLevelType w:val="multilevel"/>
    <w:tmpl w:val="D350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7160CE"/>
    <w:multiLevelType w:val="multilevel"/>
    <w:tmpl w:val="0B3C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BB34A3"/>
    <w:multiLevelType w:val="multilevel"/>
    <w:tmpl w:val="F8EA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43568C"/>
    <w:multiLevelType w:val="multilevel"/>
    <w:tmpl w:val="E1D6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E2A89"/>
    <w:multiLevelType w:val="multilevel"/>
    <w:tmpl w:val="21A8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8F1B6D"/>
    <w:multiLevelType w:val="multilevel"/>
    <w:tmpl w:val="C908C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31C07F7"/>
    <w:multiLevelType w:val="multilevel"/>
    <w:tmpl w:val="9BA6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A74870"/>
    <w:multiLevelType w:val="multilevel"/>
    <w:tmpl w:val="7842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7F77BD"/>
    <w:multiLevelType w:val="multilevel"/>
    <w:tmpl w:val="C208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D41A2B"/>
    <w:multiLevelType w:val="multilevel"/>
    <w:tmpl w:val="11E0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966C41"/>
    <w:multiLevelType w:val="multilevel"/>
    <w:tmpl w:val="AED6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51576D"/>
    <w:multiLevelType w:val="multilevel"/>
    <w:tmpl w:val="7D1C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EB69F2"/>
    <w:multiLevelType w:val="multilevel"/>
    <w:tmpl w:val="8C9E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3D2C41"/>
    <w:multiLevelType w:val="multilevel"/>
    <w:tmpl w:val="D04C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3E6B1F"/>
    <w:multiLevelType w:val="multilevel"/>
    <w:tmpl w:val="C65C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B0777F"/>
    <w:multiLevelType w:val="multilevel"/>
    <w:tmpl w:val="0C9A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3C596E"/>
    <w:multiLevelType w:val="multilevel"/>
    <w:tmpl w:val="538A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6E468C"/>
    <w:multiLevelType w:val="multilevel"/>
    <w:tmpl w:val="5DD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19873E1"/>
    <w:multiLevelType w:val="multilevel"/>
    <w:tmpl w:val="B116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3D423C1"/>
    <w:multiLevelType w:val="multilevel"/>
    <w:tmpl w:val="C25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49233BB"/>
    <w:multiLevelType w:val="multilevel"/>
    <w:tmpl w:val="8342D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8A15F6B"/>
    <w:multiLevelType w:val="multilevel"/>
    <w:tmpl w:val="887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A53318"/>
    <w:multiLevelType w:val="multilevel"/>
    <w:tmpl w:val="97DC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B7D027C"/>
    <w:multiLevelType w:val="multilevel"/>
    <w:tmpl w:val="0D5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C2F3CF4"/>
    <w:multiLevelType w:val="multilevel"/>
    <w:tmpl w:val="5C92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3F2D60"/>
    <w:multiLevelType w:val="multilevel"/>
    <w:tmpl w:val="E4BE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E1230D1"/>
    <w:multiLevelType w:val="multilevel"/>
    <w:tmpl w:val="160A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FD52FBC"/>
    <w:multiLevelType w:val="multilevel"/>
    <w:tmpl w:val="04185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601A1683"/>
    <w:multiLevelType w:val="multilevel"/>
    <w:tmpl w:val="8C9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1176799"/>
    <w:multiLevelType w:val="multilevel"/>
    <w:tmpl w:val="4836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33D6E30"/>
    <w:multiLevelType w:val="multilevel"/>
    <w:tmpl w:val="E3E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80A04C6"/>
    <w:multiLevelType w:val="multilevel"/>
    <w:tmpl w:val="7CA2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935544D"/>
    <w:multiLevelType w:val="multilevel"/>
    <w:tmpl w:val="BB8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BC93EDB"/>
    <w:multiLevelType w:val="multilevel"/>
    <w:tmpl w:val="3C28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3025C30"/>
    <w:multiLevelType w:val="multilevel"/>
    <w:tmpl w:val="D780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4704F1A"/>
    <w:multiLevelType w:val="multilevel"/>
    <w:tmpl w:val="B90A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5186DCB"/>
    <w:multiLevelType w:val="multilevel"/>
    <w:tmpl w:val="852C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72B6F0D"/>
    <w:multiLevelType w:val="multilevel"/>
    <w:tmpl w:val="3F449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7E8928E2"/>
    <w:multiLevelType w:val="multilevel"/>
    <w:tmpl w:val="4D8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8007549">
    <w:abstractNumId w:val="2"/>
  </w:num>
  <w:num w:numId="2" w16cid:durableId="371619164">
    <w:abstractNumId w:val="16"/>
  </w:num>
  <w:num w:numId="3" w16cid:durableId="3172042">
    <w:abstractNumId w:val="33"/>
  </w:num>
  <w:num w:numId="4" w16cid:durableId="307563381">
    <w:abstractNumId w:val="52"/>
  </w:num>
  <w:num w:numId="5" w16cid:durableId="1638220865">
    <w:abstractNumId w:val="44"/>
  </w:num>
  <w:num w:numId="6" w16cid:durableId="842820689">
    <w:abstractNumId w:val="49"/>
  </w:num>
  <w:num w:numId="7" w16cid:durableId="683437055">
    <w:abstractNumId w:val="54"/>
  </w:num>
  <w:num w:numId="8" w16cid:durableId="681401398">
    <w:abstractNumId w:val="19"/>
  </w:num>
  <w:num w:numId="9" w16cid:durableId="770902363">
    <w:abstractNumId w:val="14"/>
  </w:num>
  <w:num w:numId="10" w16cid:durableId="456531239">
    <w:abstractNumId w:val="32"/>
  </w:num>
  <w:num w:numId="11" w16cid:durableId="1511991248">
    <w:abstractNumId w:val="42"/>
  </w:num>
  <w:num w:numId="12" w16cid:durableId="1572500485">
    <w:abstractNumId w:val="9"/>
  </w:num>
  <w:num w:numId="13" w16cid:durableId="1971401386">
    <w:abstractNumId w:val="50"/>
  </w:num>
  <w:num w:numId="14" w16cid:durableId="1106997750">
    <w:abstractNumId w:val="24"/>
  </w:num>
  <w:num w:numId="15" w16cid:durableId="473183973">
    <w:abstractNumId w:val="36"/>
  </w:num>
  <w:num w:numId="16" w16cid:durableId="466168940">
    <w:abstractNumId w:val="21"/>
  </w:num>
  <w:num w:numId="17" w16cid:durableId="1512646635">
    <w:abstractNumId w:val="10"/>
  </w:num>
  <w:num w:numId="18" w16cid:durableId="1281034276">
    <w:abstractNumId w:val="48"/>
  </w:num>
  <w:num w:numId="19" w16cid:durableId="198974903">
    <w:abstractNumId w:val="29"/>
  </w:num>
  <w:num w:numId="20" w16cid:durableId="1916628387">
    <w:abstractNumId w:val="35"/>
  </w:num>
  <w:num w:numId="21" w16cid:durableId="1975406976">
    <w:abstractNumId w:val="6"/>
  </w:num>
  <w:num w:numId="22" w16cid:durableId="462239205">
    <w:abstractNumId w:val="17"/>
  </w:num>
  <w:num w:numId="23" w16cid:durableId="31686291">
    <w:abstractNumId w:val="31"/>
  </w:num>
  <w:num w:numId="24" w16cid:durableId="1653874237">
    <w:abstractNumId w:val="8"/>
  </w:num>
  <w:num w:numId="25" w16cid:durableId="1298757971">
    <w:abstractNumId w:val="12"/>
  </w:num>
  <w:num w:numId="26" w16cid:durableId="2051953954">
    <w:abstractNumId w:val="47"/>
  </w:num>
  <w:num w:numId="27" w16cid:durableId="2052722602">
    <w:abstractNumId w:val="51"/>
  </w:num>
  <w:num w:numId="28" w16cid:durableId="1421410689">
    <w:abstractNumId w:val="45"/>
  </w:num>
  <w:num w:numId="29" w16cid:durableId="914824453">
    <w:abstractNumId w:val="26"/>
  </w:num>
  <w:num w:numId="30" w16cid:durableId="632949552">
    <w:abstractNumId w:val="15"/>
  </w:num>
  <w:num w:numId="31" w16cid:durableId="981614542">
    <w:abstractNumId w:val="3"/>
  </w:num>
  <w:num w:numId="32" w16cid:durableId="957756080">
    <w:abstractNumId w:val="13"/>
  </w:num>
  <w:num w:numId="33" w16cid:durableId="109084333">
    <w:abstractNumId w:val="0"/>
  </w:num>
  <w:num w:numId="34" w16cid:durableId="999651680">
    <w:abstractNumId w:val="39"/>
  </w:num>
  <w:num w:numId="35" w16cid:durableId="798954079">
    <w:abstractNumId w:val="22"/>
  </w:num>
  <w:num w:numId="36" w16cid:durableId="1804927092">
    <w:abstractNumId w:val="37"/>
  </w:num>
  <w:num w:numId="37" w16cid:durableId="208960371">
    <w:abstractNumId w:val="46"/>
  </w:num>
  <w:num w:numId="38" w16cid:durableId="1589117396">
    <w:abstractNumId w:val="27"/>
  </w:num>
  <w:num w:numId="39" w16cid:durableId="1094479495">
    <w:abstractNumId w:val="41"/>
  </w:num>
  <w:num w:numId="40" w16cid:durableId="1110514077">
    <w:abstractNumId w:val="34"/>
  </w:num>
  <w:num w:numId="41" w16cid:durableId="198592432">
    <w:abstractNumId w:val="5"/>
  </w:num>
  <w:num w:numId="42" w16cid:durableId="747574262">
    <w:abstractNumId w:val="38"/>
  </w:num>
  <w:num w:numId="43" w16cid:durableId="530190016">
    <w:abstractNumId w:val="7"/>
  </w:num>
  <w:num w:numId="44" w16cid:durableId="907574644">
    <w:abstractNumId w:val="20"/>
  </w:num>
  <w:num w:numId="45" w16cid:durableId="1753431641">
    <w:abstractNumId w:val="23"/>
  </w:num>
  <w:num w:numId="46" w16cid:durableId="1124811963">
    <w:abstractNumId w:val="1"/>
  </w:num>
  <w:num w:numId="47" w16cid:durableId="230582780">
    <w:abstractNumId w:val="25"/>
  </w:num>
  <w:num w:numId="48" w16cid:durableId="1270237955">
    <w:abstractNumId w:val="18"/>
  </w:num>
  <w:num w:numId="49" w16cid:durableId="1537893710">
    <w:abstractNumId w:val="30"/>
  </w:num>
  <w:num w:numId="50" w16cid:durableId="1913660067">
    <w:abstractNumId w:val="40"/>
  </w:num>
  <w:num w:numId="51" w16cid:durableId="498426563">
    <w:abstractNumId w:val="28"/>
  </w:num>
  <w:num w:numId="52" w16cid:durableId="2143188855">
    <w:abstractNumId w:val="53"/>
  </w:num>
  <w:num w:numId="53" w16cid:durableId="1007902548">
    <w:abstractNumId w:val="43"/>
  </w:num>
  <w:num w:numId="54" w16cid:durableId="1722049870">
    <w:abstractNumId w:val="11"/>
  </w:num>
  <w:num w:numId="55" w16cid:durableId="1492067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DF"/>
    <w:rsid w:val="001856F6"/>
    <w:rsid w:val="001A7BDF"/>
    <w:rsid w:val="00553148"/>
    <w:rsid w:val="00611326"/>
    <w:rsid w:val="008A0FE6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789F-AC70-41BF-9ECB-7514BF1D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5280</Characters>
  <Application>Microsoft Office Word</Application>
  <DocSecurity>0</DocSecurity>
  <Lines>44</Lines>
  <Paragraphs>12</Paragraphs>
  <ScaleCrop>false</ScaleCrop>
  <Company>PPB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2025-02-14T14:58:00Z</dcterms:created>
  <dcterms:modified xsi:type="dcterms:W3CDTF">2025-02-14T14:58:00Z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2025-02-14T14:58:31Z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976bce5b-4ab8-4165-bb54-7722c64bad11</vt:lpwstr>
  </property>
  <property fmtid="{D5CDD505-2E9C-101B-9397-08002B2CF9AE}" pid="8" name="MSIP_Label_e6f6832b-0c40-4b9e-9ae0-ae73bcd49636_ContentBits">
    <vt:lpwstr>0</vt:lpwstr>
  </property>
</Properties>
</file>