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265B40" w:rsidRPr="00265B40" w14:paraId="22A285AA" w14:textId="77777777" w:rsidTr="00265B40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83DAA" w14:textId="77777777" w:rsidR="00265B40" w:rsidRPr="00265B40" w:rsidRDefault="00265B40" w:rsidP="00265B40">
            <w:r w:rsidRPr="00265B40">
              <w:rPr>
                <w:b/>
                <w:bCs/>
                <w:i/>
                <w:iCs/>
                <w:lang w:val="it-IT"/>
              </w:rPr>
              <w:t>2.</w:t>
            </w:r>
            <w:r w:rsidRPr="00265B40">
              <w:tab/>
            </w:r>
            <w:r w:rsidRPr="00265B40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265B40">
              <w:t> </w:t>
            </w:r>
          </w:p>
        </w:tc>
      </w:tr>
      <w:tr w:rsidR="00265B40" w:rsidRPr="00265B40" w14:paraId="7568A681" w14:textId="77777777" w:rsidTr="00265B40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E9B9B" w14:textId="77777777" w:rsidR="00265B40" w:rsidRPr="00265B40" w:rsidRDefault="00265B40" w:rsidP="00265B40">
            <w:r w:rsidRPr="00265B40">
              <w:rPr>
                <w:rFonts w:ascii="Tahoma" w:hAnsi="Tahoma" w:cs="Tahoma"/>
                <w:lang w:val="en-US"/>
              </w:rPr>
              <w:t>﻿﻿</w:t>
            </w:r>
            <w:proofErr w:type="spellStart"/>
            <w:r w:rsidRPr="00265B40">
              <w:rPr>
                <w:b/>
                <w:bCs/>
                <w:lang w:val="en-US"/>
              </w:rPr>
              <w:t>Istruzioni</w:t>
            </w:r>
            <w:proofErr w:type="spellEnd"/>
            <w:r w:rsidRPr="00265B40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265B40">
              <w:rPr>
                <w:b/>
                <w:bCs/>
                <w:lang w:val="en-US"/>
              </w:rPr>
              <w:t>gioco</w:t>
            </w:r>
            <w:proofErr w:type="spellEnd"/>
            <w:r w:rsidRPr="00265B40">
              <w:rPr>
                <w:b/>
                <w:bCs/>
                <w:lang w:val="en-US"/>
              </w:rPr>
              <w:t>:</w:t>
            </w:r>
            <w:r w:rsidRPr="00265B40">
              <w:t> </w:t>
            </w:r>
          </w:p>
          <w:p w14:paraId="0FD462C7" w14:textId="77777777" w:rsidR="00265B40" w:rsidRPr="00265B40" w:rsidRDefault="00265B40" w:rsidP="00265B40">
            <w:pPr>
              <w:numPr>
                <w:ilvl w:val="0"/>
                <w:numId w:val="1"/>
              </w:numPr>
            </w:pPr>
            <w:r w:rsidRPr="00265B40">
              <w:rPr>
                <w:lang w:val="it-IT"/>
              </w:rPr>
              <w:t>Nella schermata introduttiva, premi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GIOCA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per avviare la partita.</w:t>
            </w:r>
            <w:r w:rsidRPr="00265B40">
              <w:t> </w:t>
            </w:r>
          </w:p>
          <w:p w14:paraId="61DE1B1F" w14:textId="77777777" w:rsidR="00265B40" w:rsidRPr="00265B40" w:rsidRDefault="00265B40" w:rsidP="00265B40">
            <w:pPr>
              <w:numPr>
                <w:ilvl w:val="0"/>
                <w:numId w:val="2"/>
              </w:numPr>
            </w:pPr>
            <w:r w:rsidRPr="00265B40">
              <w:rPr>
                <w:lang w:val="it-IT"/>
              </w:rPr>
              <w:t>Premi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-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+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accanto alla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PUNTATA TOTALE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per selezionare la puntata totale.</w:t>
            </w:r>
            <w:r w:rsidRPr="00265B40">
              <w:t> </w:t>
            </w:r>
          </w:p>
          <w:p w14:paraId="20C36242" w14:textId="77777777" w:rsidR="00265B40" w:rsidRPr="00265B40" w:rsidRDefault="00265B40" w:rsidP="00265B40">
            <w:pPr>
              <w:numPr>
                <w:ilvl w:val="0"/>
                <w:numId w:val="3"/>
              </w:numPr>
            </w:pPr>
            <w:r w:rsidRPr="00265B40">
              <w:rPr>
                <w:lang w:val="it-IT"/>
              </w:rPr>
              <w:t>La puntata totale indica quanto è stato puntato in totale in un singolo giro.</w:t>
            </w:r>
            <w:r w:rsidRPr="00265B40">
              <w:t> </w:t>
            </w:r>
          </w:p>
          <w:p w14:paraId="029D4A55" w14:textId="77777777" w:rsidR="00265B40" w:rsidRPr="00265B40" w:rsidRDefault="00265B40" w:rsidP="00265B40">
            <w:pPr>
              <w:numPr>
                <w:ilvl w:val="0"/>
                <w:numId w:val="4"/>
              </w:numPr>
            </w:pPr>
            <w:r w:rsidRPr="00265B40">
              <w:rPr>
                <w:lang w:val="it-IT"/>
              </w:rPr>
              <w:t>Premi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MODALITÀ TURBO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per attivare/disattivare alcune delle animazioni delle vincite e dei suoni di gioco, facendo girare i rulli a velocità accelerata o normale.</w:t>
            </w:r>
            <w:r w:rsidRPr="00265B40">
              <w:t> </w:t>
            </w:r>
          </w:p>
          <w:p w14:paraId="673955E0" w14:textId="77777777" w:rsidR="00265B40" w:rsidRPr="00265B40" w:rsidRDefault="00265B40" w:rsidP="00265B40">
            <w:pPr>
              <w:numPr>
                <w:ilvl w:val="0"/>
                <w:numId w:val="5"/>
              </w:numPr>
            </w:pPr>
            <w:r w:rsidRPr="00265B40">
              <w:rPr>
                <w:lang w:val="it-IT"/>
              </w:rPr>
              <w:t>Premi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GIRA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per fare girare i rulli con la puntata attuale.</w:t>
            </w:r>
            <w:r w:rsidRPr="00265B40">
              <w:t> </w:t>
            </w:r>
          </w:p>
          <w:p w14:paraId="1DA058A8" w14:textId="77777777" w:rsidR="00265B40" w:rsidRPr="00265B40" w:rsidRDefault="00265B40" w:rsidP="00265B40">
            <w:pPr>
              <w:numPr>
                <w:ilvl w:val="0"/>
                <w:numId w:val="6"/>
              </w:numPr>
            </w:pPr>
            <w:r w:rsidRPr="00265B40">
              <w:rPr>
                <w:lang w:val="it-IT"/>
              </w:rPr>
              <w:t>Se desideri fermare i rulli in anticipo, premi nuovamente il pulsante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GIRA</w:t>
            </w:r>
            <w:r w:rsidRPr="00265B40">
              <w:rPr>
                <w:lang w:val="it-IT"/>
              </w:rPr>
              <w:t>.</w:t>
            </w:r>
            <w:r w:rsidRPr="00265B40">
              <w:t> </w:t>
            </w:r>
          </w:p>
          <w:p w14:paraId="2B75ED30" w14:textId="77777777" w:rsidR="00265B40" w:rsidRPr="00265B40" w:rsidRDefault="00265B40" w:rsidP="00265B40">
            <w:pPr>
              <w:numPr>
                <w:ilvl w:val="0"/>
                <w:numId w:val="7"/>
              </w:numPr>
            </w:pPr>
            <w:r w:rsidRPr="00265B40">
              <w:rPr>
                <w:lang w:val="it-IT"/>
              </w:rPr>
              <w:t>In caso di giro vincente, il campo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VINCITA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indica i premi accumulati.</w:t>
            </w:r>
            <w:r w:rsidRPr="00265B40">
              <w:t> </w:t>
            </w:r>
          </w:p>
          <w:p w14:paraId="66192134" w14:textId="77777777" w:rsidR="00265B40" w:rsidRPr="00265B40" w:rsidRDefault="00265B40" w:rsidP="00265B40">
            <w:pPr>
              <w:numPr>
                <w:ilvl w:val="0"/>
                <w:numId w:val="8"/>
              </w:numPr>
            </w:pPr>
            <w:r w:rsidRPr="00265B40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265B40">
              <w:t> </w:t>
            </w:r>
          </w:p>
          <w:p w14:paraId="6D1BAEC4" w14:textId="77777777" w:rsidR="00265B40" w:rsidRPr="00265B40" w:rsidRDefault="00265B40" w:rsidP="00265B40">
            <w:pPr>
              <w:numPr>
                <w:ilvl w:val="0"/>
                <w:numId w:val="9"/>
              </w:numPr>
            </w:pPr>
            <w:r w:rsidRPr="00265B40">
              <w:rPr>
                <w:lang w:val="it-IT"/>
              </w:rPr>
              <w:t>Tutte le vincite mostrate nella tabella dei pagamenti sono legate alla puntata attuale.</w:t>
            </w:r>
            <w:r w:rsidRPr="00265B40">
              <w:t> </w:t>
            </w:r>
          </w:p>
          <w:p w14:paraId="5A0C7E1A" w14:textId="77777777" w:rsidR="00265B40" w:rsidRPr="00265B40" w:rsidRDefault="00265B40" w:rsidP="00265B40">
            <w:pPr>
              <w:numPr>
                <w:ilvl w:val="0"/>
                <w:numId w:val="10"/>
              </w:numPr>
            </w:pPr>
            <w:r w:rsidRPr="00265B40">
              <w:rPr>
                <w:lang w:val="it-IT"/>
              </w:rPr>
              <w:t>Per importare altro denaro nel gioco, premi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Aggiungi altro denaro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sulla barra inferiore.</w:t>
            </w:r>
            <w:r w:rsidRPr="00265B40">
              <w:t> </w:t>
            </w:r>
          </w:p>
          <w:p w14:paraId="2C4E90AD" w14:textId="77777777" w:rsidR="00265B40" w:rsidRPr="00265B40" w:rsidRDefault="00265B40" w:rsidP="00265B40">
            <w:r w:rsidRPr="00265B40">
              <w:t> </w:t>
            </w:r>
          </w:p>
          <w:p w14:paraId="5D10FF88" w14:textId="77777777" w:rsidR="00265B40" w:rsidRPr="00265B40" w:rsidRDefault="00265B40" w:rsidP="00265B40">
            <w:r w:rsidRPr="00265B40">
              <w:rPr>
                <w:b/>
                <w:bCs/>
                <w:lang w:val="en-US"/>
              </w:rPr>
              <w:t>Autoplay:</w:t>
            </w:r>
            <w:r w:rsidRPr="00265B40">
              <w:t> </w:t>
            </w:r>
          </w:p>
          <w:p w14:paraId="7027F792" w14:textId="77777777" w:rsidR="00265B40" w:rsidRPr="00265B40" w:rsidRDefault="00265B40" w:rsidP="00265B40">
            <w:pPr>
              <w:numPr>
                <w:ilvl w:val="0"/>
                <w:numId w:val="11"/>
              </w:numPr>
            </w:pPr>
            <w:r w:rsidRPr="00265B40">
              <w:rPr>
                <w:lang w:val="it-IT"/>
              </w:rPr>
              <w:t>In modalità Autoplay i rulli girano automaticamente.</w:t>
            </w:r>
            <w:r w:rsidRPr="00265B40">
              <w:t> </w:t>
            </w:r>
          </w:p>
          <w:p w14:paraId="48517CD9" w14:textId="77777777" w:rsidR="00265B40" w:rsidRPr="00265B40" w:rsidRDefault="00265B40" w:rsidP="00265B40">
            <w:pPr>
              <w:numPr>
                <w:ilvl w:val="0"/>
                <w:numId w:val="12"/>
              </w:numPr>
            </w:pPr>
            <w:r w:rsidRPr="00265B40">
              <w:rPr>
                <w:lang w:val="it-IT"/>
              </w:rPr>
              <w:t>Per visualizzare la lista delle opzioni, premi il pulsante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AUTOPLAY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e quindi seleziona il numero di giri da effettuare automaticamente.</w:t>
            </w:r>
            <w:r w:rsidRPr="00265B40">
              <w:t> </w:t>
            </w:r>
          </w:p>
          <w:p w14:paraId="792F5E61" w14:textId="77777777" w:rsidR="00265B40" w:rsidRPr="00265B40" w:rsidRDefault="00265B40" w:rsidP="00265B40">
            <w:pPr>
              <w:numPr>
                <w:ilvl w:val="0"/>
                <w:numId w:val="13"/>
              </w:numPr>
            </w:pPr>
            <w:r w:rsidRPr="00265B40">
              <w:rPr>
                <w:lang w:val="it-IT"/>
              </w:rPr>
              <w:t>Durante la modalità Autoplay, viene mostrato il numero di giri rimanenti.</w:t>
            </w:r>
            <w:r w:rsidRPr="00265B40">
              <w:t> </w:t>
            </w:r>
          </w:p>
          <w:p w14:paraId="2944AF5E" w14:textId="77777777" w:rsidR="00265B40" w:rsidRPr="00265B40" w:rsidRDefault="00265B40" w:rsidP="00265B40">
            <w:pPr>
              <w:numPr>
                <w:ilvl w:val="0"/>
                <w:numId w:val="14"/>
              </w:numPr>
            </w:pPr>
            <w:r w:rsidRPr="00265B40">
              <w:rPr>
                <w:lang w:val="it-IT"/>
              </w:rPr>
              <w:t>La modalità Autoplay termina quando:</w:t>
            </w:r>
            <w:r w:rsidRPr="00265B40">
              <w:t> </w:t>
            </w:r>
          </w:p>
          <w:p w14:paraId="4B087400" w14:textId="77777777" w:rsidR="00265B40" w:rsidRPr="00265B40" w:rsidRDefault="00265B40" w:rsidP="00265B40">
            <w:pPr>
              <w:numPr>
                <w:ilvl w:val="0"/>
                <w:numId w:val="15"/>
              </w:numPr>
            </w:pPr>
            <w:r w:rsidRPr="00265B40">
              <w:rPr>
                <w:lang w:val="it-IT"/>
              </w:rPr>
              <w:t>I rulli hanno girato per il numero di volte indicato.</w:t>
            </w:r>
            <w:r w:rsidRPr="00265B40">
              <w:t> </w:t>
            </w:r>
          </w:p>
          <w:p w14:paraId="1E570F73" w14:textId="77777777" w:rsidR="00265B40" w:rsidRPr="00265B40" w:rsidRDefault="00265B40" w:rsidP="00265B40">
            <w:pPr>
              <w:numPr>
                <w:ilvl w:val="0"/>
                <w:numId w:val="16"/>
              </w:numPr>
            </w:pPr>
            <w:r w:rsidRPr="00265B40">
              <w:rPr>
                <w:lang w:val="it-IT"/>
              </w:rPr>
              <w:t>Non hai fondi sufficienti per il prossimo giro.</w:t>
            </w:r>
            <w:r w:rsidRPr="00265B40">
              <w:t> </w:t>
            </w:r>
          </w:p>
          <w:p w14:paraId="0CF87464" w14:textId="77777777" w:rsidR="00265B40" w:rsidRPr="00265B40" w:rsidRDefault="00265B40" w:rsidP="00265B40">
            <w:pPr>
              <w:numPr>
                <w:ilvl w:val="0"/>
                <w:numId w:val="17"/>
              </w:numPr>
            </w:pPr>
            <w:r w:rsidRPr="00265B40">
              <w:rPr>
                <w:lang w:val="it-IT"/>
              </w:rPr>
              <w:t>È stata attivata una funzione.</w:t>
            </w:r>
            <w:r w:rsidRPr="00265B40">
              <w:t> </w:t>
            </w:r>
          </w:p>
          <w:p w14:paraId="3295C9FD" w14:textId="77777777" w:rsidR="00265B40" w:rsidRPr="00265B40" w:rsidRDefault="00265B40" w:rsidP="00265B40">
            <w:pPr>
              <w:numPr>
                <w:ilvl w:val="0"/>
                <w:numId w:val="18"/>
              </w:numPr>
            </w:pPr>
            <w:r w:rsidRPr="00265B40">
              <w:rPr>
                <w:lang w:val="it-IT"/>
              </w:rPr>
              <w:t>Puoi interrompere la modalità Autoplay premendo il pulsante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STOP</w:t>
            </w:r>
            <w:r w:rsidRPr="00265B40">
              <w:rPr>
                <w:lang w:val="it-IT"/>
              </w:rPr>
              <w:t>.</w:t>
            </w:r>
            <w:r w:rsidRPr="00265B40">
              <w:t> </w:t>
            </w:r>
          </w:p>
          <w:p w14:paraId="3772C873" w14:textId="77777777" w:rsidR="00265B40" w:rsidRPr="00265B40" w:rsidRDefault="00265B40" w:rsidP="00265B40">
            <w:r w:rsidRPr="00265B40">
              <w:t> </w:t>
            </w:r>
          </w:p>
          <w:p w14:paraId="4980BFF0" w14:textId="77777777" w:rsidR="00265B40" w:rsidRPr="00265B40" w:rsidRDefault="00265B40" w:rsidP="00265B40">
            <w:r w:rsidRPr="00265B40">
              <w:rPr>
                <w:b/>
                <w:bCs/>
                <w:lang w:val="en-US"/>
              </w:rPr>
              <w:lastRenderedPageBreak/>
              <w:t xml:space="preserve">Linee di </w:t>
            </w:r>
            <w:proofErr w:type="spellStart"/>
            <w:r w:rsidRPr="00265B40">
              <w:rPr>
                <w:b/>
                <w:bCs/>
                <w:lang w:val="en-US"/>
              </w:rPr>
              <w:t>vincita</w:t>
            </w:r>
            <w:proofErr w:type="spellEnd"/>
            <w:r w:rsidRPr="00265B40">
              <w:rPr>
                <w:b/>
                <w:bCs/>
                <w:lang w:val="en-US"/>
              </w:rPr>
              <w:t>:</w:t>
            </w:r>
            <w:r w:rsidRPr="00265B40">
              <w:t> </w:t>
            </w:r>
          </w:p>
          <w:p w14:paraId="6B50440F" w14:textId="77777777" w:rsidR="00265B40" w:rsidRPr="00265B40" w:rsidRDefault="00265B40" w:rsidP="00265B40">
            <w:pPr>
              <w:numPr>
                <w:ilvl w:val="0"/>
                <w:numId w:val="19"/>
              </w:numPr>
            </w:pPr>
            <w:r w:rsidRPr="00265B40">
              <w:rPr>
                <w:lang w:val="it-IT"/>
              </w:rPr>
              <w:t>Le linee di vincita attive sono indicate da righe sullo schermo, come illustrato nella tabella dei pagamenti.</w:t>
            </w:r>
            <w:r w:rsidRPr="00265B40">
              <w:t> </w:t>
            </w:r>
          </w:p>
          <w:p w14:paraId="014FE68B" w14:textId="77777777" w:rsidR="00265B40" w:rsidRPr="00265B40" w:rsidRDefault="00265B40" w:rsidP="00265B40">
            <w:pPr>
              <w:numPr>
                <w:ilvl w:val="0"/>
                <w:numId w:val="20"/>
              </w:numPr>
            </w:pPr>
            <w:r w:rsidRPr="00265B40">
              <w:rPr>
                <w:lang w:val="it-IT"/>
              </w:rPr>
              <w:t>Le vincite possono verificarsi solo sulle linee di vincita attive.</w:t>
            </w:r>
            <w:r w:rsidRPr="00265B40">
              <w:t> </w:t>
            </w:r>
          </w:p>
          <w:p w14:paraId="714C15F8" w14:textId="77777777" w:rsidR="00265B40" w:rsidRPr="00265B40" w:rsidRDefault="00265B40" w:rsidP="00265B40">
            <w:pPr>
              <w:numPr>
                <w:ilvl w:val="0"/>
                <w:numId w:val="21"/>
              </w:numPr>
            </w:pPr>
            <w:r w:rsidRPr="00265B40">
              <w:rPr>
                <w:lang w:val="it-IT"/>
              </w:rPr>
              <w:t>Le combinazioni vincenti devono partire dal rullo posto più a sinistra e i simboli devono essere disposti consecutivamente.</w:t>
            </w:r>
            <w:r w:rsidRPr="00265B40">
              <w:t> </w:t>
            </w:r>
          </w:p>
          <w:p w14:paraId="0EF3C322" w14:textId="77777777" w:rsidR="00265B40" w:rsidRPr="00265B40" w:rsidRDefault="00265B40" w:rsidP="00265B40">
            <w:r w:rsidRPr="00265B40">
              <w:t> </w:t>
            </w:r>
          </w:p>
          <w:p w14:paraId="3891ADEB" w14:textId="77777777" w:rsidR="00265B40" w:rsidRPr="00265B40" w:rsidRDefault="00265B40" w:rsidP="00265B40">
            <w:proofErr w:type="spellStart"/>
            <w:r w:rsidRPr="00265B40">
              <w:rPr>
                <w:b/>
                <w:bCs/>
                <w:lang w:val="en-US"/>
              </w:rPr>
              <w:t>Limite</w:t>
            </w:r>
            <w:proofErr w:type="spellEnd"/>
            <w:r w:rsidRPr="00265B40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265B40">
              <w:rPr>
                <w:b/>
                <w:bCs/>
                <w:lang w:val="en-US"/>
              </w:rPr>
              <w:t>Vincita</w:t>
            </w:r>
            <w:proofErr w:type="spellEnd"/>
            <w:r w:rsidRPr="00265B40">
              <w:rPr>
                <w:b/>
                <w:bCs/>
                <w:lang w:val="en-US"/>
              </w:rPr>
              <w:t>:</w:t>
            </w:r>
            <w:r w:rsidRPr="00265B40">
              <w:t> </w:t>
            </w:r>
          </w:p>
          <w:p w14:paraId="47C9DD8C" w14:textId="77777777" w:rsidR="00265B40" w:rsidRPr="00265B40" w:rsidRDefault="00265B40" w:rsidP="00265B40">
            <w:pPr>
              <w:numPr>
                <w:ilvl w:val="0"/>
                <w:numId w:val="22"/>
              </w:numPr>
            </w:pPr>
            <w:r w:rsidRPr="00265B40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265B40">
              <w:t> </w:t>
            </w:r>
          </w:p>
          <w:p w14:paraId="26452126" w14:textId="77777777" w:rsidR="00265B40" w:rsidRPr="00265B40" w:rsidRDefault="00265B40" w:rsidP="00265B40">
            <w:r w:rsidRPr="00265B40">
              <w:t> </w:t>
            </w:r>
          </w:p>
          <w:p w14:paraId="451567C0" w14:textId="77777777" w:rsidR="00265B40" w:rsidRPr="00265B40" w:rsidRDefault="00265B40" w:rsidP="00265B40">
            <w:proofErr w:type="spellStart"/>
            <w:r w:rsidRPr="00265B40">
              <w:rPr>
                <w:b/>
                <w:bCs/>
                <w:lang w:val="en-US"/>
              </w:rPr>
              <w:t>Simbolo</w:t>
            </w:r>
            <w:proofErr w:type="spellEnd"/>
            <w:r w:rsidRPr="00265B40">
              <w:rPr>
                <w:b/>
                <w:bCs/>
                <w:lang w:val="en-US"/>
              </w:rPr>
              <w:t xml:space="preserve"> Wild:</w:t>
            </w:r>
            <w:r w:rsidRPr="00265B40">
              <w:t> </w:t>
            </w:r>
          </w:p>
          <w:p w14:paraId="613A0C63" w14:textId="77777777" w:rsidR="00265B40" w:rsidRPr="00265B40" w:rsidRDefault="00265B40" w:rsidP="00265B40">
            <w:pPr>
              <w:numPr>
                <w:ilvl w:val="0"/>
                <w:numId w:val="23"/>
              </w:numPr>
            </w:pPr>
            <w:r w:rsidRPr="00265B40">
              <w:rPr>
                <w:lang w:val="it-IT"/>
              </w:rPr>
              <w:t>Il simbolo Wild può sostituire qualunque altro simbolo, tranne lo Scatter, per creare la migliore combinazione vincente possibile.</w:t>
            </w:r>
            <w:r w:rsidRPr="00265B40">
              <w:t> </w:t>
            </w:r>
          </w:p>
          <w:p w14:paraId="0AFA116D" w14:textId="77777777" w:rsidR="00265B40" w:rsidRPr="00265B40" w:rsidRDefault="00265B40" w:rsidP="00265B40">
            <w:pPr>
              <w:numPr>
                <w:ilvl w:val="0"/>
                <w:numId w:val="24"/>
              </w:numPr>
            </w:pPr>
            <w:r w:rsidRPr="00265B40">
              <w:rPr>
                <w:lang w:val="it-IT"/>
              </w:rPr>
              <w:t>I simboli Wild possono comparire sui rulli 2, 3, 4 e 5.</w:t>
            </w:r>
            <w:r w:rsidRPr="00265B40">
              <w:t> </w:t>
            </w:r>
          </w:p>
          <w:p w14:paraId="367B45CF" w14:textId="77777777" w:rsidR="00265B40" w:rsidRPr="00265B40" w:rsidRDefault="00265B40" w:rsidP="00265B40">
            <w:r w:rsidRPr="00265B40">
              <w:t> </w:t>
            </w:r>
          </w:p>
          <w:p w14:paraId="3231ED6B" w14:textId="77777777" w:rsidR="00265B40" w:rsidRPr="00265B40" w:rsidRDefault="00265B40" w:rsidP="00265B40">
            <w:proofErr w:type="spellStart"/>
            <w:r w:rsidRPr="00265B40">
              <w:rPr>
                <w:b/>
                <w:bCs/>
                <w:lang w:val="en-US"/>
              </w:rPr>
              <w:t>Funzione</w:t>
            </w:r>
            <w:proofErr w:type="spellEnd"/>
            <w:r w:rsidRPr="00265B40">
              <w:rPr>
                <w:b/>
                <w:bCs/>
                <w:lang w:val="en-US"/>
              </w:rPr>
              <w:t xml:space="preserve"> Coin Flip:</w:t>
            </w:r>
            <w:r w:rsidRPr="00265B40">
              <w:t> </w:t>
            </w:r>
          </w:p>
          <w:p w14:paraId="406DE5D5" w14:textId="77777777" w:rsidR="00265B40" w:rsidRPr="00265B40" w:rsidRDefault="00265B40" w:rsidP="00265B40">
            <w:pPr>
              <w:numPr>
                <w:ilvl w:val="0"/>
                <w:numId w:val="25"/>
              </w:numPr>
            </w:pPr>
            <w:r w:rsidRPr="00265B40">
              <w:rPr>
                <w:lang w:val="it-IT"/>
              </w:rPr>
              <w:t>Al di sopra dei rulli della partita principale vi è una set di rulli dei gettoni che gira in modo casuale e indipendente rispetto ai rulli della partita principale.</w:t>
            </w:r>
            <w:r w:rsidRPr="00265B40">
              <w:t> </w:t>
            </w:r>
          </w:p>
          <w:p w14:paraId="5316EC8D" w14:textId="77777777" w:rsidR="00265B40" w:rsidRPr="00265B40" w:rsidRDefault="00265B40" w:rsidP="00265B40">
            <w:pPr>
              <w:numPr>
                <w:ilvl w:val="0"/>
                <w:numId w:val="26"/>
              </w:numPr>
            </w:pPr>
            <w:r w:rsidRPr="00265B40">
              <w:rPr>
                <w:lang w:val="it-IT"/>
              </w:rPr>
              <w:t>Quando i rulli della partita principale girano, i simboli dei gettoni possono scendere nell'area attiva dei rulli dei gettoni dai nastri arcobaleno.</w:t>
            </w:r>
            <w:r w:rsidRPr="00265B40">
              <w:t> </w:t>
            </w:r>
          </w:p>
          <w:p w14:paraId="317DC4B3" w14:textId="77777777" w:rsidR="00265B40" w:rsidRPr="00265B40" w:rsidRDefault="00265B40" w:rsidP="00265B40">
            <w:pPr>
              <w:numPr>
                <w:ilvl w:val="0"/>
                <w:numId w:val="27"/>
              </w:numPr>
            </w:pPr>
            <w:r w:rsidRPr="00265B40">
              <w:rPr>
                <w:lang w:val="it-IT"/>
              </w:rPr>
              <w:t>Un simbolo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Flip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visibile sul rullo 5 dei rulli del gioco principale attiverà la funzione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Coin Flip</w:t>
            </w:r>
            <w:r w:rsidRPr="00265B40">
              <w:rPr>
                <w:lang w:val="it-IT"/>
              </w:rPr>
              <w:t>.</w:t>
            </w:r>
            <w:r w:rsidRPr="00265B40">
              <w:t> </w:t>
            </w:r>
          </w:p>
          <w:p w14:paraId="40EFDAF3" w14:textId="77777777" w:rsidR="00265B40" w:rsidRPr="00265B40" w:rsidRDefault="00265B40" w:rsidP="00265B40">
            <w:pPr>
              <w:numPr>
                <w:ilvl w:val="0"/>
                <w:numId w:val="28"/>
              </w:numPr>
            </w:pPr>
            <w:r w:rsidRPr="00265B40">
              <w:rPr>
                <w:lang w:val="it-IT"/>
              </w:rPr>
              <w:t>Durante una funzione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Coin Flip</w:t>
            </w:r>
            <w:r w:rsidRPr="00265B40">
              <w:rPr>
                <w:lang w:val="it-IT"/>
              </w:rPr>
              <w:t>, qualsiasi gettone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Denaro</w:t>
            </w:r>
            <w:r w:rsidRPr="00265B40">
              <w:rPr>
                <w:lang w:val="it-IT"/>
              </w:rPr>
              <w:t>, gettone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Scatter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o gettone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Diamante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visibile nell'area attiva dei rulli delle monete verrà girata per rivelare un premio.</w:t>
            </w:r>
            <w:r w:rsidRPr="00265B40">
              <w:t> </w:t>
            </w:r>
          </w:p>
          <w:p w14:paraId="4CAF6089" w14:textId="77777777" w:rsidR="00265B40" w:rsidRPr="00265B40" w:rsidRDefault="00265B40" w:rsidP="00265B40">
            <w:pPr>
              <w:numPr>
                <w:ilvl w:val="0"/>
                <w:numId w:val="29"/>
              </w:numPr>
            </w:pPr>
            <w:r w:rsidRPr="00265B40">
              <w:rPr>
                <w:lang w:val="it-IT"/>
              </w:rPr>
              <w:t>I gettoni del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denaro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assegnano l’importo di denaro indicato.</w:t>
            </w:r>
            <w:r w:rsidRPr="00265B40">
              <w:t> </w:t>
            </w:r>
          </w:p>
          <w:p w14:paraId="7F1753D0" w14:textId="77777777" w:rsidR="00265B40" w:rsidRPr="00265B40" w:rsidRDefault="00265B40" w:rsidP="00265B40">
            <w:pPr>
              <w:numPr>
                <w:ilvl w:val="0"/>
                <w:numId w:val="30"/>
              </w:numPr>
            </w:pPr>
            <w:r w:rsidRPr="00265B40">
              <w:rPr>
                <w:lang w:val="it-IT"/>
              </w:rPr>
              <w:t>3 o più gettone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Scatter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visibili assegneranno delle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Partite Gratuite</w:t>
            </w:r>
            <w:r w:rsidRPr="00265B40">
              <w:rPr>
                <w:lang w:val="it-IT"/>
              </w:rPr>
              <w:t>. Le gettone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Scatter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possono combinarsi con gli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Scatter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visibili sui rulli del gioco principale.</w:t>
            </w:r>
            <w:r w:rsidRPr="00265B40">
              <w:t> </w:t>
            </w:r>
          </w:p>
          <w:p w14:paraId="3CF74FEB" w14:textId="77777777" w:rsidR="00265B40" w:rsidRPr="00265B40" w:rsidRDefault="00265B40" w:rsidP="00265B40">
            <w:pPr>
              <w:numPr>
                <w:ilvl w:val="0"/>
                <w:numId w:val="31"/>
              </w:numPr>
            </w:pPr>
            <w:r w:rsidRPr="00265B40">
              <w:rPr>
                <w:lang w:val="it-IT"/>
              </w:rPr>
              <w:lastRenderedPageBreak/>
              <w:t>I gettone di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Diamanti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assegnano un premio Diamond tra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Mini</w:t>
            </w:r>
            <w:r w:rsidRPr="00265B40">
              <w:rPr>
                <w:lang w:val="it-IT"/>
              </w:rPr>
              <w:t>,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Minor</w:t>
            </w:r>
            <w:r w:rsidRPr="00265B40">
              <w:rPr>
                <w:lang w:val="it-IT"/>
              </w:rPr>
              <w:t>,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Major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Grand</w:t>
            </w:r>
            <w:r w:rsidRPr="00265B40">
              <w:rPr>
                <w:lang w:val="it-IT"/>
              </w:rPr>
              <w:t>.</w:t>
            </w:r>
            <w:r w:rsidRPr="00265B40">
              <w:t> </w:t>
            </w:r>
          </w:p>
          <w:p w14:paraId="76C1BFDC" w14:textId="77777777" w:rsidR="00265B40" w:rsidRPr="00265B40" w:rsidRDefault="00265B40" w:rsidP="00265B40">
            <w:pPr>
              <w:numPr>
                <w:ilvl w:val="0"/>
                <w:numId w:val="32"/>
              </w:numPr>
            </w:pPr>
            <w:r w:rsidRPr="00265B40">
              <w:rPr>
                <w:b/>
                <w:bCs/>
                <w:lang w:val="it-IT"/>
              </w:rPr>
              <w:t>Nota</w:t>
            </w:r>
            <w:r w:rsidRPr="00265B40">
              <w:rPr>
                <w:lang w:val="it-IT"/>
              </w:rPr>
              <w:t>: i simboli delle gettone dei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Denaro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contengono valori di 1, 2, 3, 4, 5, 6, 8, 10, 15 moltiplicati per la puntata totale.</w:t>
            </w:r>
            <w:r w:rsidRPr="00265B40">
              <w:t> </w:t>
            </w:r>
          </w:p>
          <w:p w14:paraId="01EA64CB" w14:textId="77777777" w:rsidR="00265B40" w:rsidRPr="00265B40" w:rsidRDefault="00265B40" w:rsidP="00265B40">
            <w:pPr>
              <w:numPr>
                <w:ilvl w:val="0"/>
                <w:numId w:val="33"/>
              </w:numPr>
            </w:pPr>
            <w:r w:rsidRPr="00265B40">
              <w:rPr>
                <w:b/>
                <w:bCs/>
                <w:lang w:val="it-IT"/>
              </w:rPr>
              <w:t>Nota</w:t>
            </w:r>
            <w:r w:rsidRPr="00265B40">
              <w:rPr>
                <w:lang w:val="it-IT"/>
              </w:rPr>
              <w:t>: i simboli dei gettone di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Diamanti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contengono valori di 20, 50, 200, 2000 moltiplicati per la puntata totale.</w:t>
            </w:r>
            <w:r w:rsidRPr="00265B40">
              <w:t> </w:t>
            </w:r>
          </w:p>
          <w:p w14:paraId="18297B9E" w14:textId="77777777" w:rsidR="00265B40" w:rsidRPr="00265B40" w:rsidRDefault="00265B40" w:rsidP="00265B40">
            <w:r w:rsidRPr="00265B40">
              <w:t> </w:t>
            </w:r>
          </w:p>
          <w:p w14:paraId="0A7814E6" w14:textId="77777777" w:rsidR="00265B40" w:rsidRPr="00265B40" w:rsidRDefault="00265B40" w:rsidP="00265B40">
            <w:r w:rsidRPr="00265B40">
              <w:rPr>
                <w:b/>
                <w:bCs/>
                <w:lang w:val="en-US"/>
              </w:rPr>
              <w:t>Partite gratis:</w:t>
            </w:r>
            <w:r w:rsidRPr="00265B40">
              <w:t> </w:t>
            </w:r>
          </w:p>
          <w:p w14:paraId="3BC68463" w14:textId="77777777" w:rsidR="00265B40" w:rsidRPr="00265B40" w:rsidRDefault="00265B40" w:rsidP="00265B40">
            <w:pPr>
              <w:numPr>
                <w:ilvl w:val="0"/>
                <w:numId w:val="34"/>
              </w:numPr>
            </w:pPr>
            <w:r w:rsidRPr="00265B40">
              <w:rPr>
                <w:lang w:val="it-IT"/>
              </w:rPr>
              <w:t>3 o più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Scatter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visibili sui rulli della partita principale, i gettoni girati sull’area attiva dei rulli dei gettoni o una combinazione di entrambi assegnano le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Partite Gratis</w:t>
            </w:r>
            <w:r w:rsidRPr="00265B40">
              <w:rPr>
                <w:lang w:val="it-IT"/>
              </w:rPr>
              <w:t>.</w:t>
            </w:r>
            <w:r w:rsidRPr="00265B40">
              <w:t> </w:t>
            </w:r>
          </w:p>
          <w:p w14:paraId="49D192B8" w14:textId="77777777" w:rsidR="00265B40" w:rsidRPr="00265B40" w:rsidRDefault="00265B40" w:rsidP="00265B40">
            <w:pPr>
              <w:numPr>
                <w:ilvl w:val="0"/>
                <w:numId w:val="35"/>
              </w:numPr>
            </w:pPr>
            <w:r w:rsidRPr="00265B40">
              <w:rPr>
                <w:lang w:val="en-US"/>
              </w:rPr>
              <w:t xml:space="preserve">x3 </w:t>
            </w:r>
            <w:proofErr w:type="spellStart"/>
            <w:r w:rsidRPr="00265B40">
              <w:rPr>
                <w:lang w:val="en-US"/>
              </w:rPr>
              <w:t>assegna</w:t>
            </w:r>
            <w:proofErr w:type="spellEnd"/>
            <w:r w:rsidRPr="00265B40">
              <w:rPr>
                <w:lang w:val="en-US"/>
              </w:rPr>
              <w:t xml:space="preserve"> 8</w:t>
            </w:r>
            <w:r w:rsidRPr="00265B40">
              <w:rPr>
                <w:rFonts w:ascii="Arial" w:hAnsi="Arial" w:cs="Arial"/>
                <w:lang w:val="en-US"/>
              </w:rPr>
              <w:t> </w:t>
            </w:r>
            <w:r w:rsidRPr="00265B40">
              <w:rPr>
                <w:b/>
                <w:bCs/>
                <w:lang w:val="en-US"/>
              </w:rPr>
              <w:t>Partite gratis</w:t>
            </w:r>
            <w:r w:rsidRPr="00265B40">
              <w:t> </w:t>
            </w:r>
          </w:p>
          <w:p w14:paraId="07F684FF" w14:textId="77777777" w:rsidR="00265B40" w:rsidRPr="00265B40" w:rsidRDefault="00265B40" w:rsidP="00265B40">
            <w:pPr>
              <w:numPr>
                <w:ilvl w:val="0"/>
                <w:numId w:val="36"/>
              </w:numPr>
            </w:pPr>
            <w:r w:rsidRPr="00265B40">
              <w:rPr>
                <w:lang w:val="en-US"/>
              </w:rPr>
              <w:t xml:space="preserve">x4 </w:t>
            </w:r>
            <w:proofErr w:type="spellStart"/>
            <w:r w:rsidRPr="00265B40">
              <w:rPr>
                <w:lang w:val="en-US"/>
              </w:rPr>
              <w:t>assegna</w:t>
            </w:r>
            <w:proofErr w:type="spellEnd"/>
            <w:r w:rsidRPr="00265B40">
              <w:rPr>
                <w:lang w:val="en-US"/>
              </w:rPr>
              <w:t xml:space="preserve"> 12</w:t>
            </w:r>
            <w:r w:rsidRPr="00265B40">
              <w:rPr>
                <w:rFonts w:ascii="Arial" w:hAnsi="Arial" w:cs="Arial"/>
                <w:lang w:val="en-US"/>
              </w:rPr>
              <w:t> </w:t>
            </w:r>
            <w:r w:rsidRPr="00265B40">
              <w:rPr>
                <w:b/>
                <w:bCs/>
                <w:lang w:val="en-US"/>
              </w:rPr>
              <w:t>Partite gratis</w:t>
            </w:r>
            <w:r w:rsidRPr="00265B40">
              <w:t> </w:t>
            </w:r>
          </w:p>
          <w:p w14:paraId="1758F08C" w14:textId="77777777" w:rsidR="00265B40" w:rsidRPr="00265B40" w:rsidRDefault="00265B40" w:rsidP="00265B40">
            <w:pPr>
              <w:numPr>
                <w:ilvl w:val="0"/>
                <w:numId w:val="37"/>
              </w:numPr>
            </w:pPr>
            <w:r w:rsidRPr="00265B40">
              <w:rPr>
                <w:lang w:val="en-US"/>
              </w:rPr>
              <w:t xml:space="preserve">x5 </w:t>
            </w:r>
            <w:proofErr w:type="spellStart"/>
            <w:r w:rsidRPr="00265B40">
              <w:rPr>
                <w:lang w:val="en-US"/>
              </w:rPr>
              <w:t>assegna</w:t>
            </w:r>
            <w:proofErr w:type="spellEnd"/>
            <w:r w:rsidRPr="00265B40">
              <w:rPr>
                <w:lang w:val="en-US"/>
              </w:rPr>
              <w:t xml:space="preserve"> 16</w:t>
            </w:r>
            <w:r w:rsidRPr="00265B40">
              <w:rPr>
                <w:rFonts w:ascii="Arial" w:hAnsi="Arial" w:cs="Arial"/>
                <w:lang w:val="en-US"/>
              </w:rPr>
              <w:t> </w:t>
            </w:r>
            <w:r w:rsidRPr="00265B40">
              <w:rPr>
                <w:b/>
                <w:bCs/>
                <w:lang w:val="en-US"/>
              </w:rPr>
              <w:t>Partite gratis</w:t>
            </w:r>
            <w:r w:rsidRPr="00265B40">
              <w:t> </w:t>
            </w:r>
          </w:p>
          <w:p w14:paraId="4A10F064" w14:textId="77777777" w:rsidR="00265B40" w:rsidRPr="00265B40" w:rsidRDefault="00265B40" w:rsidP="00265B40">
            <w:pPr>
              <w:numPr>
                <w:ilvl w:val="0"/>
                <w:numId w:val="38"/>
              </w:numPr>
            </w:pPr>
            <w:r w:rsidRPr="00265B40">
              <w:rPr>
                <w:lang w:val="en-US"/>
              </w:rPr>
              <w:t xml:space="preserve">x6 </w:t>
            </w:r>
            <w:proofErr w:type="spellStart"/>
            <w:r w:rsidRPr="00265B40">
              <w:rPr>
                <w:lang w:val="en-US"/>
              </w:rPr>
              <w:t>assegna</w:t>
            </w:r>
            <w:proofErr w:type="spellEnd"/>
            <w:r w:rsidRPr="00265B40">
              <w:rPr>
                <w:lang w:val="en-US"/>
              </w:rPr>
              <w:t xml:space="preserve"> 20</w:t>
            </w:r>
            <w:r w:rsidRPr="00265B40">
              <w:rPr>
                <w:rFonts w:ascii="Arial" w:hAnsi="Arial" w:cs="Arial"/>
                <w:lang w:val="en-US"/>
              </w:rPr>
              <w:t> </w:t>
            </w:r>
            <w:r w:rsidRPr="00265B40">
              <w:rPr>
                <w:b/>
                <w:bCs/>
                <w:lang w:val="en-US"/>
              </w:rPr>
              <w:t>Partite gratis</w:t>
            </w:r>
            <w:r w:rsidRPr="00265B40">
              <w:t> </w:t>
            </w:r>
          </w:p>
          <w:p w14:paraId="06E31BC0" w14:textId="77777777" w:rsidR="00265B40" w:rsidRPr="00265B40" w:rsidRDefault="00265B40" w:rsidP="00265B40">
            <w:pPr>
              <w:numPr>
                <w:ilvl w:val="0"/>
                <w:numId w:val="39"/>
              </w:numPr>
            </w:pPr>
            <w:r w:rsidRPr="00265B40">
              <w:rPr>
                <w:lang w:val="en-US"/>
              </w:rPr>
              <w:t xml:space="preserve">x7 </w:t>
            </w:r>
            <w:proofErr w:type="spellStart"/>
            <w:r w:rsidRPr="00265B40">
              <w:rPr>
                <w:lang w:val="en-US"/>
              </w:rPr>
              <w:t>assegna</w:t>
            </w:r>
            <w:proofErr w:type="spellEnd"/>
            <w:r w:rsidRPr="00265B40">
              <w:rPr>
                <w:lang w:val="en-US"/>
              </w:rPr>
              <w:t xml:space="preserve"> 24</w:t>
            </w:r>
            <w:r w:rsidRPr="00265B40">
              <w:rPr>
                <w:rFonts w:ascii="Arial" w:hAnsi="Arial" w:cs="Arial"/>
                <w:lang w:val="en-US"/>
              </w:rPr>
              <w:t> </w:t>
            </w:r>
            <w:r w:rsidRPr="00265B40">
              <w:rPr>
                <w:b/>
                <w:bCs/>
                <w:lang w:val="en-US"/>
              </w:rPr>
              <w:t>Partite gratis</w:t>
            </w:r>
            <w:r w:rsidRPr="00265B40">
              <w:t> </w:t>
            </w:r>
          </w:p>
          <w:p w14:paraId="51AC4C0C" w14:textId="77777777" w:rsidR="00265B40" w:rsidRPr="00265B40" w:rsidRDefault="00265B40" w:rsidP="00265B40">
            <w:pPr>
              <w:numPr>
                <w:ilvl w:val="0"/>
                <w:numId w:val="40"/>
              </w:numPr>
            </w:pPr>
            <w:r w:rsidRPr="00265B40">
              <w:rPr>
                <w:lang w:val="en-US"/>
              </w:rPr>
              <w:t xml:space="preserve">x8 </w:t>
            </w:r>
            <w:proofErr w:type="spellStart"/>
            <w:r w:rsidRPr="00265B40">
              <w:rPr>
                <w:lang w:val="en-US"/>
              </w:rPr>
              <w:t>assegna</w:t>
            </w:r>
            <w:proofErr w:type="spellEnd"/>
            <w:r w:rsidRPr="00265B40">
              <w:rPr>
                <w:lang w:val="en-US"/>
              </w:rPr>
              <w:t xml:space="preserve"> 30</w:t>
            </w:r>
            <w:r w:rsidRPr="00265B40">
              <w:rPr>
                <w:rFonts w:ascii="Arial" w:hAnsi="Arial" w:cs="Arial"/>
                <w:lang w:val="en-US"/>
              </w:rPr>
              <w:t> </w:t>
            </w:r>
            <w:r w:rsidRPr="00265B40">
              <w:rPr>
                <w:b/>
                <w:bCs/>
                <w:lang w:val="en-US"/>
              </w:rPr>
              <w:t>Partite gratis</w:t>
            </w:r>
            <w:r w:rsidRPr="00265B40">
              <w:t> </w:t>
            </w:r>
          </w:p>
          <w:p w14:paraId="59EE4425" w14:textId="77777777" w:rsidR="00265B40" w:rsidRPr="00265B40" w:rsidRDefault="00265B40" w:rsidP="00265B40">
            <w:pPr>
              <w:numPr>
                <w:ilvl w:val="0"/>
                <w:numId w:val="41"/>
              </w:numPr>
            </w:pPr>
            <w:r w:rsidRPr="00265B40">
              <w:rPr>
                <w:lang w:val="it-IT"/>
              </w:rPr>
              <w:t>Durante le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Partite Gratuite</w:t>
            </w:r>
            <w:r w:rsidRPr="00265B40">
              <w:rPr>
                <w:lang w:val="it-IT"/>
              </w:rPr>
              <w:t>, i simboli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Flip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appaiono su tutti e 5 i rulli del gioco principale.</w:t>
            </w:r>
            <w:r w:rsidRPr="00265B40">
              <w:t> </w:t>
            </w:r>
          </w:p>
          <w:p w14:paraId="24B92CD7" w14:textId="77777777" w:rsidR="00265B40" w:rsidRPr="00265B40" w:rsidRDefault="00265B40" w:rsidP="00265B40">
            <w:pPr>
              <w:numPr>
                <w:ilvl w:val="0"/>
                <w:numId w:val="42"/>
              </w:numPr>
            </w:pPr>
            <w:r w:rsidRPr="00265B40">
              <w:rPr>
                <w:lang w:val="it-IT"/>
              </w:rPr>
              <w:t>Più simboli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Flip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possono apparire in un giro, assegnando ogni premio con simbolo del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Denaro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Diamanti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più volte.</w:t>
            </w:r>
            <w:r w:rsidRPr="00265B40">
              <w:t> </w:t>
            </w:r>
          </w:p>
          <w:p w14:paraId="6EF9EF12" w14:textId="77777777" w:rsidR="00265B40" w:rsidRPr="00265B40" w:rsidRDefault="00265B40" w:rsidP="00265B40">
            <w:pPr>
              <w:numPr>
                <w:ilvl w:val="0"/>
                <w:numId w:val="43"/>
              </w:numPr>
            </w:pPr>
            <w:r w:rsidRPr="00265B40">
              <w:rPr>
                <w:lang w:val="it-IT"/>
              </w:rPr>
              <w:t>Durante le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Partite gratis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è possibile attivare altre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partite gratis</w:t>
            </w:r>
            <w:r w:rsidRPr="00265B40">
              <w:rPr>
                <w:lang w:val="it-IT"/>
              </w:rPr>
              <w:t>.</w:t>
            </w:r>
            <w:r w:rsidRPr="00265B40">
              <w:t> </w:t>
            </w:r>
          </w:p>
          <w:p w14:paraId="055583DF" w14:textId="77777777" w:rsidR="00265B40" w:rsidRPr="00265B40" w:rsidRDefault="00265B40" w:rsidP="00265B40">
            <w:r w:rsidRPr="00265B40">
              <w:t> </w:t>
            </w:r>
          </w:p>
          <w:p w14:paraId="3CB0BF14" w14:textId="77777777" w:rsidR="00265B40" w:rsidRPr="00265B40" w:rsidRDefault="00265B40" w:rsidP="00265B40">
            <w:proofErr w:type="spellStart"/>
            <w:r w:rsidRPr="00265B40">
              <w:rPr>
                <w:b/>
                <w:bCs/>
                <w:lang w:val="en-US"/>
              </w:rPr>
              <w:t>Funzione</w:t>
            </w:r>
            <w:proofErr w:type="spellEnd"/>
            <w:r w:rsidRPr="00265B40">
              <w:rPr>
                <w:b/>
                <w:bCs/>
                <w:lang w:val="en-US"/>
              </w:rPr>
              <w:t xml:space="preserve"> Pot of Gold:</w:t>
            </w:r>
            <w:r w:rsidRPr="00265B40">
              <w:t> </w:t>
            </w:r>
          </w:p>
          <w:p w14:paraId="639F3D87" w14:textId="77777777" w:rsidR="00265B40" w:rsidRPr="00265B40" w:rsidRDefault="00265B40" w:rsidP="00265B40">
            <w:pPr>
              <w:numPr>
                <w:ilvl w:val="0"/>
                <w:numId w:val="44"/>
              </w:numPr>
            </w:pPr>
            <w:r w:rsidRPr="00265B40">
              <w:rPr>
                <w:lang w:val="it-IT"/>
              </w:rPr>
              <w:t>Durante la partita principale o le partite gratis, se un gettone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Cash Pot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appare nell'area attiva dei rulli dei gettoni insieme a un simbolo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Flip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sui rulli della partita principale, dopo che gli altri gettoni sono stati girati e vinti, il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Cash Pot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si stacca dal suo gettone e si sposta verso la parte inferiore del suo rullo.</w:t>
            </w:r>
            <w:r w:rsidRPr="00265B40">
              <w:t> </w:t>
            </w:r>
          </w:p>
          <w:p w14:paraId="6F084705" w14:textId="77777777" w:rsidR="00265B40" w:rsidRPr="00265B40" w:rsidRDefault="00265B40" w:rsidP="00265B40">
            <w:pPr>
              <w:numPr>
                <w:ilvl w:val="0"/>
                <w:numId w:val="45"/>
              </w:numPr>
            </w:pPr>
            <w:r w:rsidRPr="00265B40">
              <w:rPr>
                <w:lang w:val="it-IT"/>
              </w:rPr>
              <w:t>Il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Cash Pot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raccoglie e assegna i gettoni del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Denaro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e qualsiasi gettone di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Diamanti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sul suo rullo aggiuntivo e sulla cintura arcobaleno.</w:t>
            </w:r>
            <w:r w:rsidRPr="00265B40">
              <w:t> </w:t>
            </w:r>
          </w:p>
          <w:p w14:paraId="2B9988FF" w14:textId="77777777" w:rsidR="00265B40" w:rsidRPr="00265B40" w:rsidRDefault="00265B40" w:rsidP="00265B40">
            <w:pPr>
              <w:numPr>
                <w:ilvl w:val="0"/>
                <w:numId w:val="46"/>
              </w:numPr>
            </w:pPr>
            <w:r w:rsidRPr="00265B40">
              <w:rPr>
                <w:lang w:val="it-IT"/>
              </w:rPr>
              <w:lastRenderedPageBreak/>
              <w:t>La funzione Pot of Gold viene assegnata una volta per ogni simbolo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Flip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che si ferma in vista.</w:t>
            </w:r>
            <w:r w:rsidRPr="00265B40">
              <w:t> </w:t>
            </w:r>
          </w:p>
          <w:p w14:paraId="3C2973FB" w14:textId="77777777" w:rsidR="00265B40" w:rsidRPr="00265B40" w:rsidRDefault="00265B40" w:rsidP="00265B40">
            <w:pPr>
              <w:numPr>
                <w:ilvl w:val="0"/>
                <w:numId w:val="47"/>
              </w:numPr>
            </w:pPr>
            <w:r w:rsidRPr="00265B40">
              <w:rPr>
                <w:lang w:val="it-IT"/>
              </w:rPr>
              <w:t>Gli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Scatter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lang w:val="it-IT"/>
              </w:rPr>
              <w:t>non possono essere raccolti dal</w:t>
            </w:r>
            <w:r w:rsidRPr="00265B40">
              <w:rPr>
                <w:rFonts w:ascii="Arial" w:hAnsi="Arial" w:cs="Arial"/>
                <w:lang w:val="it-IT"/>
              </w:rPr>
              <w:t> </w:t>
            </w:r>
            <w:r w:rsidRPr="00265B40">
              <w:rPr>
                <w:b/>
                <w:bCs/>
                <w:lang w:val="it-IT"/>
              </w:rPr>
              <w:t>Cash Pot</w:t>
            </w:r>
            <w:r w:rsidRPr="00265B40">
              <w:rPr>
                <w:lang w:val="it-IT"/>
              </w:rPr>
              <w:t>.</w:t>
            </w:r>
            <w:r w:rsidRPr="00265B40">
              <w:t> </w:t>
            </w:r>
          </w:p>
          <w:p w14:paraId="1D5339C1" w14:textId="77777777" w:rsidR="00265B40" w:rsidRPr="00265B40" w:rsidRDefault="00265B40" w:rsidP="00265B40">
            <w:r w:rsidRPr="00265B40">
              <w:t> </w:t>
            </w:r>
          </w:p>
          <w:p w14:paraId="1CDB653A" w14:textId="77777777" w:rsidR="00265B40" w:rsidRPr="00265B40" w:rsidRDefault="00265B40" w:rsidP="00265B40">
            <w:r w:rsidRPr="00265B40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265B40">
              <w:rPr>
                <w:b/>
                <w:bCs/>
                <w:lang w:val="en-US"/>
              </w:rPr>
              <w:t>sulle</w:t>
            </w:r>
            <w:proofErr w:type="spellEnd"/>
            <w:r w:rsidRPr="00265B4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65B40">
              <w:rPr>
                <w:b/>
                <w:bCs/>
                <w:lang w:val="en-US"/>
              </w:rPr>
              <w:t>disconnessioni</w:t>
            </w:r>
            <w:proofErr w:type="spellEnd"/>
            <w:r w:rsidRPr="00265B40">
              <w:rPr>
                <w:lang w:val="en-US"/>
              </w:rPr>
              <w:t>:</w:t>
            </w:r>
            <w:r w:rsidRPr="00265B40">
              <w:t> </w:t>
            </w:r>
          </w:p>
          <w:p w14:paraId="27C719D2" w14:textId="77777777" w:rsidR="00265B40" w:rsidRPr="00265B40" w:rsidRDefault="00265B40" w:rsidP="00265B40">
            <w:pPr>
              <w:numPr>
                <w:ilvl w:val="0"/>
                <w:numId w:val="48"/>
              </w:numPr>
            </w:pPr>
            <w:r w:rsidRPr="00265B40">
              <w:rPr>
                <w:lang w:val="it-IT"/>
              </w:rPr>
              <w:t>Se ti disconnetti da internet durante:</w:t>
            </w:r>
            <w:r w:rsidRPr="00265B40">
              <w:t> </w:t>
            </w:r>
          </w:p>
          <w:p w14:paraId="1C36462A" w14:textId="77777777" w:rsidR="00265B40" w:rsidRPr="00265B40" w:rsidRDefault="00265B40" w:rsidP="00265B40">
            <w:pPr>
              <w:numPr>
                <w:ilvl w:val="0"/>
                <w:numId w:val="49"/>
              </w:numPr>
            </w:pPr>
            <w:r w:rsidRPr="00265B40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265B40">
              <w:t> </w:t>
            </w:r>
          </w:p>
          <w:p w14:paraId="692E6790" w14:textId="77777777" w:rsidR="00265B40" w:rsidRPr="00265B40" w:rsidRDefault="00265B40" w:rsidP="00265B40">
            <w:pPr>
              <w:numPr>
                <w:ilvl w:val="0"/>
                <w:numId w:val="50"/>
              </w:numPr>
            </w:pPr>
            <w:r w:rsidRPr="00265B40">
              <w:rPr>
                <w:lang w:val="it-IT"/>
              </w:rPr>
              <w:t>Una funzione Bonus o un giro attivante, sarai automaticamente indirizzato alla funzione dopo esserti riconnesso.</w:t>
            </w:r>
            <w:r w:rsidRPr="00265B40">
              <w:t> </w:t>
            </w:r>
          </w:p>
          <w:p w14:paraId="3447E2E5" w14:textId="77777777" w:rsidR="00265B40" w:rsidRPr="00265B40" w:rsidRDefault="00265B40" w:rsidP="00265B40">
            <w:pPr>
              <w:numPr>
                <w:ilvl w:val="0"/>
                <w:numId w:val="51"/>
              </w:numPr>
            </w:pPr>
            <w:r w:rsidRPr="00265B40">
              <w:rPr>
                <w:lang w:val="it-IT"/>
              </w:rPr>
              <w:t>La modalità Autoplay, il giro sarà automaticamente completato ma non ne inizieranno altri.</w:t>
            </w:r>
            <w:r w:rsidRPr="00265B40">
              <w:t> </w:t>
            </w:r>
          </w:p>
          <w:p w14:paraId="44D82E07" w14:textId="77777777" w:rsidR="00265B40" w:rsidRPr="00265B40" w:rsidRDefault="00265B40" w:rsidP="00265B40">
            <w:pPr>
              <w:numPr>
                <w:ilvl w:val="0"/>
                <w:numId w:val="52"/>
              </w:numPr>
            </w:pPr>
            <w:r w:rsidRPr="00265B40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265B40">
              <w:t> </w:t>
            </w:r>
          </w:p>
          <w:p w14:paraId="346A9D48" w14:textId="77777777" w:rsidR="00265B40" w:rsidRPr="00265B40" w:rsidRDefault="00265B40" w:rsidP="00265B40">
            <w:r w:rsidRPr="00265B40">
              <w:rPr>
                <w:b/>
                <w:bCs/>
                <w:lang w:val="it-IT"/>
              </w:rPr>
              <w:t>In caso di malfunzionamento, tutte le giocate e le vincite vengono annullate</w:t>
            </w:r>
            <w:r w:rsidRPr="00265B40">
              <w:rPr>
                <w:lang w:val="it-IT"/>
              </w:rPr>
              <w:t>.</w:t>
            </w:r>
            <w:r w:rsidRPr="00265B40">
              <w:t> </w:t>
            </w:r>
          </w:p>
          <w:p w14:paraId="7920ABB8" w14:textId="00D1D64C" w:rsidR="00265B40" w:rsidRPr="00265B40" w:rsidRDefault="00265B40" w:rsidP="00265B40">
            <w:r w:rsidRPr="00265B40">
              <w:t> </w:t>
            </w:r>
            <w:r w:rsidRPr="00265B40">
              <w:rPr>
                <w:lang w:val="it-IT"/>
              </w:rPr>
              <w:t xml:space="preserve">Ammontare minimo, rapportato alla raccolta, destinato a montepremi, esclusi eventuali jackpot (%RTP) </w:t>
            </w:r>
            <w:r w:rsidRPr="00265B40">
              <w:rPr>
                <w:i/>
                <w:iCs/>
                <w:lang w:val="it-IT"/>
              </w:rPr>
              <w:t>[per i giochi a solitario, nell’ipotesi di strategia standard di gioco]</w:t>
            </w:r>
            <w:r>
              <w:rPr>
                <w:i/>
                <w:iCs/>
                <w:lang w:val="it-IT"/>
              </w:rPr>
              <w:t xml:space="preserve"> </w:t>
            </w:r>
            <w:r w:rsidRPr="00265B40">
              <w:rPr>
                <w:i/>
                <w:iCs/>
                <w:lang w:val="it-IT"/>
              </w:rPr>
              <w:t>94,50%</w:t>
            </w:r>
          </w:p>
        </w:tc>
      </w:tr>
    </w:tbl>
    <w:p w14:paraId="7DF7209F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CA8"/>
    <w:multiLevelType w:val="multilevel"/>
    <w:tmpl w:val="07E4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86778"/>
    <w:multiLevelType w:val="multilevel"/>
    <w:tmpl w:val="7AB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D32B77"/>
    <w:multiLevelType w:val="multilevel"/>
    <w:tmpl w:val="603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2D2C4A"/>
    <w:multiLevelType w:val="multilevel"/>
    <w:tmpl w:val="87E2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D7E73"/>
    <w:multiLevelType w:val="multilevel"/>
    <w:tmpl w:val="C6BA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277068"/>
    <w:multiLevelType w:val="multilevel"/>
    <w:tmpl w:val="4DF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606853"/>
    <w:multiLevelType w:val="multilevel"/>
    <w:tmpl w:val="043E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F0758E"/>
    <w:multiLevelType w:val="multilevel"/>
    <w:tmpl w:val="590A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6679FE"/>
    <w:multiLevelType w:val="multilevel"/>
    <w:tmpl w:val="B0D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2B2DD4"/>
    <w:multiLevelType w:val="multilevel"/>
    <w:tmpl w:val="CFB0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662338"/>
    <w:multiLevelType w:val="multilevel"/>
    <w:tmpl w:val="B4C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137836"/>
    <w:multiLevelType w:val="multilevel"/>
    <w:tmpl w:val="13A0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361551"/>
    <w:multiLevelType w:val="multilevel"/>
    <w:tmpl w:val="1094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B454CD"/>
    <w:multiLevelType w:val="multilevel"/>
    <w:tmpl w:val="EE2228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0F0550A"/>
    <w:multiLevelType w:val="multilevel"/>
    <w:tmpl w:val="3D626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1963030"/>
    <w:multiLevelType w:val="multilevel"/>
    <w:tmpl w:val="C2D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5D7A94"/>
    <w:multiLevelType w:val="multilevel"/>
    <w:tmpl w:val="835A9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A3737CB"/>
    <w:multiLevelType w:val="multilevel"/>
    <w:tmpl w:val="5E3A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E12C94"/>
    <w:multiLevelType w:val="multilevel"/>
    <w:tmpl w:val="D37E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6012D3"/>
    <w:multiLevelType w:val="multilevel"/>
    <w:tmpl w:val="9D18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955A94"/>
    <w:multiLevelType w:val="multilevel"/>
    <w:tmpl w:val="4C0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0BA01E1"/>
    <w:multiLevelType w:val="multilevel"/>
    <w:tmpl w:val="92BC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525238"/>
    <w:multiLevelType w:val="multilevel"/>
    <w:tmpl w:val="EB3E2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5B46D8B"/>
    <w:multiLevelType w:val="multilevel"/>
    <w:tmpl w:val="6EF2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450EDC"/>
    <w:multiLevelType w:val="multilevel"/>
    <w:tmpl w:val="81A88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388F12DC"/>
    <w:multiLevelType w:val="multilevel"/>
    <w:tmpl w:val="65528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CCD3555"/>
    <w:multiLevelType w:val="multilevel"/>
    <w:tmpl w:val="6E9E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A44786"/>
    <w:multiLevelType w:val="multilevel"/>
    <w:tmpl w:val="68061C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20B5B9E"/>
    <w:multiLevelType w:val="multilevel"/>
    <w:tmpl w:val="F05456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2323665"/>
    <w:multiLevelType w:val="multilevel"/>
    <w:tmpl w:val="1A78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65F77F3"/>
    <w:multiLevelType w:val="multilevel"/>
    <w:tmpl w:val="E1121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68D4109"/>
    <w:multiLevelType w:val="multilevel"/>
    <w:tmpl w:val="6518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996ECA"/>
    <w:multiLevelType w:val="multilevel"/>
    <w:tmpl w:val="0B065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486B021A"/>
    <w:multiLevelType w:val="multilevel"/>
    <w:tmpl w:val="A776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206E3F"/>
    <w:multiLevelType w:val="multilevel"/>
    <w:tmpl w:val="7980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EEE551B"/>
    <w:multiLevelType w:val="multilevel"/>
    <w:tmpl w:val="8EFA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381425B"/>
    <w:multiLevelType w:val="multilevel"/>
    <w:tmpl w:val="E4621F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598C142F"/>
    <w:multiLevelType w:val="multilevel"/>
    <w:tmpl w:val="0B6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527793"/>
    <w:multiLevelType w:val="multilevel"/>
    <w:tmpl w:val="4244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D221FA5"/>
    <w:multiLevelType w:val="multilevel"/>
    <w:tmpl w:val="82E61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5F5D4F05"/>
    <w:multiLevelType w:val="multilevel"/>
    <w:tmpl w:val="6A9C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F8828D3"/>
    <w:multiLevelType w:val="multilevel"/>
    <w:tmpl w:val="AB14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2D856E0"/>
    <w:multiLevelType w:val="multilevel"/>
    <w:tmpl w:val="1F6030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6E4C3509"/>
    <w:multiLevelType w:val="multilevel"/>
    <w:tmpl w:val="A4E2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D22429"/>
    <w:multiLevelType w:val="multilevel"/>
    <w:tmpl w:val="F7AE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3620A7"/>
    <w:multiLevelType w:val="multilevel"/>
    <w:tmpl w:val="DFF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0479B1"/>
    <w:multiLevelType w:val="multilevel"/>
    <w:tmpl w:val="9C04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75B200D6"/>
    <w:multiLevelType w:val="multilevel"/>
    <w:tmpl w:val="80A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7112605"/>
    <w:multiLevelType w:val="multilevel"/>
    <w:tmpl w:val="8D9C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0603D5"/>
    <w:multiLevelType w:val="multilevel"/>
    <w:tmpl w:val="5D26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BD326B3"/>
    <w:multiLevelType w:val="multilevel"/>
    <w:tmpl w:val="BE74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DF45246"/>
    <w:multiLevelType w:val="multilevel"/>
    <w:tmpl w:val="362A6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19692609">
    <w:abstractNumId w:val="45"/>
  </w:num>
  <w:num w:numId="2" w16cid:durableId="62876375">
    <w:abstractNumId w:val="43"/>
  </w:num>
  <w:num w:numId="3" w16cid:durableId="2013755483">
    <w:abstractNumId w:val="0"/>
  </w:num>
  <w:num w:numId="4" w16cid:durableId="647126462">
    <w:abstractNumId w:val="20"/>
  </w:num>
  <w:num w:numId="5" w16cid:durableId="103500284">
    <w:abstractNumId w:val="50"/>
  </w:num>
  <w:num w:numId="6" w16cid:durableId="401217476">
    <w:abstractNumId w:val="19"/>
  </w:num>
  <w:num w:numId="7" w16cid:durableId="1952585939">
    <w:abstractNumId w:val="8"/>
  </w:num>
  <w:num w:numId="8" w16cid:durableId="1391269446">
    <w:abstractNumId w:val="1"/>
  </w:num>
  <w:num w:numId="9" w16cid:durableId="647975337">
    <w:abstractNumId w:val="10"/>
  </w:num>
  <w:num w:numId="10" w16cid:durableId="287007268">
    <w:abstractNumId w:val="12"/>
  </w:num>
  <w:num w:numId="11" w16cid:durableId="457456399">
    <w:abstractNumId w:val="38"/>
  </w:num>
  <w:num w:numId="12" w16cid:durableId="140191942">
    <w:abstractNumId w:val="26"/>
  </w:num>
  <w:num w:numId="13" w16cid:durableId="1763648110">
    <w:abstractNumId w:val="3"/>
  </w:num>
  <w:num w:numId="14" w16cid:durableId="1769277308">
    <w:abstractNumId w:val="33"/>
  </w:num>
  <w:num w:numId="15" w16cid:durableId="7566374">
    <w:abstractNumId w:val="32"/>
  </w:num>
  <w:num w:numId="16" w16cid:durableId="1696691984">
    <w:abstractNumId w:val="13"/>
  </w:num>
  <w:num w:numId="17" w16cid:durableId="449328147">
    <w:abstractNumId w:val="42"/>
  </w:num>
  <w:num w:numId="18" w16cid:durableId="505173685">
    <w:abstractNumId w:val="35"/>
  </w:num>
  <w:num w:numId="19" w16cid:durableId="1828092261">
    <w:abstractNumId w:val="5"/>
  </w:num>
  <w:num w:numId="20" w16cid:durableId="1550417709">
    <w:abstractNumId w:val="6"/>
  </w:num>
  <w:num w:numId="21" w16cid:durableId="619604509">
    <w:abstractNumId w:val="47"/>
  </w:num>
  <w:num w:numId="22" w16cid:durableId="1264607366">
    <w:abstractNumId w:val="37"/>
  </w:num>
  <w:num w:numId="23" w16cid:durableId="1950775228">
    <w:abstractNumId w:val="18"/>
  </w:num>
  <w:num w:numId="24" w16cid:durableId="990987683">
    <w:abstractNumId w:val="21"/>
  </w:num>
  <w:num w:numId="25" w16cid:durableId="1312367673">
    <w:abstractNumId w:val="44"/>
  </w:num>
  <w:num w:numId="26" w16cid:durableId="512037993">
    <w:abstractNumId w:val="2"/>
  </w:num>
  <w:num w:numId="27" w16cid:durableId="1489519010">
    <w:abstractNumId w:val="41"/>
  </w:num>
  <w:num w:numId="28" w16cid:durableId="61030864">
    <w:abstractNumId w:val="49"/>
  </w:num>
  <w:num w:numId="29" w16cid:durableId="213467998">
    <w:abstractNumId w:val="22"/>
  </w:num>
  <w:num w:numId="30" w16cid:durableId="2075351929">
    <w:abstractNumId w:val="36"/>
  </w:num>
  <w:num w:numId="31" w16cid:durableId="69885196">
    <w:abstractNumId w:val="30"/>
  </w:num>
  <w:num w:numId="32" w16cid:durableId="2107267777">
    <w:abstractNumId w:val="23"/>
  </w:num>
  <w:num w:numId="33" w16cid:durableId="400714228">
    <w:abstractNumId w:val="31"/>
  </w:num>
  <w:num w:numId="34" w16cid:durableId="1299606783">
    <w:abstractNumId w:val="29"/>
  </w:num>
  <w:num w:numId="35" w16cid:durableId="962227916">
    <w:abstractNumId w:val="27"/>
  </w:num>
  <w:num w:numId="36" w16cid:durableId="1528593421">
    <w:abstractNumId w:val="14"/>
  </w:num>
  <w:num w:numId="37" w16cid:durableId="1741977914">
    <w:abstractNumId w:val="39"/>
  </w:num>
  <w:num w:numId="38" w16cid:durableId="245892458">
    <w:abstractNumId w:val="28"/>
  </w:num>
  <w:num w:numId="39" w16cid:durableId="1335298134">
    <w:abstractNumId w:val="51"/>
  </w:num>
  <w:num w:numId="40" w16cid:durableId="1048644622">
    <w:abstractNumId w:val="46"/>
  </w:num>
  <w:num w:numId="41" w16cid:durableId="1992782245">
    <w:abstractNumId w:val="40"/>
  </w:num>
  <w:num w:numId="42" w16cid:durableId="28342557">
    <w:abstractNumId w:val="7"/>
  </w:num>
  <w:num w:numId="43" w16cid:durableId="721636298">
    <w:abstractNumId w:val="34"/>
  </w:num>
  <w:num w:numId="44" w16cid:durableId="1250775332">
    <w:abstractNumId w:val="4"/>
  </w:num>
  <w:num w:numId="45" w16cid:durableId="1909269315">
    <w:abstractNumId w:val="17"/>
  </w:num>
  <w:num w:numId="46" w16cid:durableId="938027982">
    <w:abstractNumId w:val="11"/>
  </w:num>
  <w:num w:numId="47" w16cid:durableId="184707718">
    <w:abstractNumId w:val="15"/>
  </w:num>
  <w:num w:numId="48" w16cid:durableId="912199462">
    <w:abstractNumId w:val="9"/>
  </w:num>
  <w:num w:numId="49" w16cid:durableId="1557620684">
    <w:abstractNumId w:val="25"/>
  </w:num>
  <w:num w:numId="50" w16cid:durableId="1423212509">
    <w:abstractNumId w:val="16"/>
  </w:num>
  <w:num w:numId="51" w16cid:durableId="1948072762">
    <w:abstractNumId w:val="24"/>
  </w:num>
  <w:num w:numId="52" w16cid:durableId="163906437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40"/>
    <w:rsid w:val="00265B40"/>
    <w:rsid w:val="00277395"/>
    <w:rsid w:val="003258CA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F18A"/>
  <w15:chartTrackingRefBased/>
  <w15:docId w15:val="{D824BD90-9098-4BA9-84ED-0B198EDB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2025-11-11T14:41:00Z</dcterms:created>
  <dcterms:modified xsi:type="dcterms:W3CDTF">2025-11-11T14:42:00Z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2025-11-11T14:42:05Z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f87b9050-2ab8-4e77-a75f-4f7f50493d9d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