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F7966" w14:textId="77777777" w:rsidR="00276384" w:rsidRPr="00276384" w:rsidRDefault="00276384" w:rsidP="00276384">
      <w:pPr>
        <w:rPr>
          <w:b/>
          <w:bCs/>
        </w:rPr>
      </w:pPr>
      <w:r w:rsidRPr="00276384">
        <w:rPr>
          <w:b/>
          <w:bCs/>
        </w:rPr>
        <w:br/>
        <w:t>Halloween Fortune™</w:t>
      </w:r>
    </w:p>
    <w:p w14:paraId="7D10FCC4" w14:textId="77777777" w:rsidR="00276384" w:rsidRPr="00276384" w:rsidRDefault="00276384" w:rsidP="00276384">
      <w:r w:rsidRPr="00276384">
        <w:rPr>
          <w:b/>
          <w:bCs/>
        </w:rPr>
        <w:t>Slot a 5 rulli e 20 linee</w:t>
      </w:r>
    </w:p>
    <w:p w14:paraId="0FBDECAF" w14:textId="77777777" w:rsidR="00276384" w:rsidRPr="00276384" w:rsidRDefault="00276384" w:rsidP="00276384">
      <w:r w:rsidRPr="00276384">
        <w:t>Lo scopo di </w:t>
      </w:r>
      <w:r w:rsidRPr="00276384">
        <w:rPr>
          <w:b/>
          <w:bCs/>
        </w:rPr>
        <w:t>Halloween Fortune™</w:t>
      </w:r>
      <w:r w:rsidRPr="00276384">
        <w:t> è quello di ottenere combinazioni di simboli vincenti, facendo girare i rulli.</w:t>
      </w:r>
    </w:p>
    <w:p w14:paraId="042DA442" w14:textId="77777777" w:rsidR="00276384" w:rsidRPr="00276384" w:rsidRDefault="00276384" w:rsidP="00276384">
      <w:r w:rsidRPr="00276384">
        <w:rPr>
          <w:b/>
          <w:bCs/>
        </w:rPr>
        <w:t>Istruzioni di gioco:</w:t>
      </w:r>
    </w:p>
    <w:p w14:paraId="660331AB" w14:textId="77777777" w:rsidR="00276384" w:rsidRPr="00276384" w:rsidRDefault="00276384" w:rsidP="00276384">
      <w:pPr>
        <w:numPr>
          <w:ilvl w:val="0"/>
          <w:numId w:val="1"/>
        </w:numPr>
      </w:pPr>
      <w:r w:rsidRPr="00276384">
        <w:t>Premi </w:t>
      </w:r>
      <w:r w:rsidRPr="00276384">
        <w:rPr>
          <w:b/>
          <w:bCs/>
        </w:rPr>
        <w:t>-</w:t>
      </w:r>
      <w:r w:rsidRPr="00276384">
        <w:t> o </w:t>
      </w:r>
      <w:r w:rsidRPr="00276384">
        <w:rPr>
          <w:b/>
          <w:bCs/>
        </w:rPr>
        <w:t>+</w:t>
      </w:r>
      <w:r w:rsidRPr="00276384">
        <w:t> al di sopra della </w:t>
      </w:r>
      <w:r w:rsidRPr="00276384">
        <w:rPr>
          <w:b/>
          <w:bCs/>
        </w:rPr>
        <w:t>PUNTATA/LINEA</w:t>
      </w:r>
      <w:r w:rsidRPr="00276384">
        <w:t> per selezionare la tua puntata di linea.</w:t>
      </w:r>
    </w:p>
    <w:p w14:paraId="23956815" w14:textId="77777777" w:rsidR="00276384" w:rsidRPr="00276384" w:rsidRDefault="00276384" w:rsidP="00276384">
      <w:pPr>
        <w:numPr>
          <w:ilvl w:val="0"/>
          <w:numId w:val="1"/>
        </w:numPr>
      </w:pPr>
      <w:r w:rsidRPr="00276384">
        <w:t>Premi </w:t>
      </w:r>
      <w:r w:rsidRPr="00276384">
        <w:rPr>
          <w:b/>
          <w:bCs/>
        </w:rPr>
        <w:t>MODALITÀ TURBO</w:t>
      </w:r>
      <w:r w:rsidRPr="00276384">
        <w:t> per attivare la Modalità Turbo e fare girare i rulli più velocemente. Premi il pulsante </w:t>
      </w:r>
      <w:r w:rsidRPr="00276384">
        <w:rPr>
          <w:b/>
          <w:bCs/>
        </w:rPr>
        <w:t>TURBO ON</w:t>
      </w:r>
      <w:r w:rsidRPr="00276384">
        <w:t> per terminare la sessione della Modalità Turbo.</w:t>
      </w:r>
    </w:p>
    <w:p w14:paraId="35C6A3E1" w14:textId="77777777" w:rsidR="00276384" w:rsidRPr="00276384" w:rsidRDefault="00276384" w:rsidP="00276384">
      <w:pPr>
        <w:numPr>
          <w:ilvl w:val="0"/>
          <w:numId w:val="1"/>
        </w:numPr>
      </w:pPr>
      <w:r w:rsidRPr="00276384">
        <w:t>Premi </w:t>
      </w:r>
      <w:r w:rsidRPr="00276384">
        <w:rPr>
          <w:b/>
          <w:bCs/>
        </w:rPr>
        <w:t>GIRA</w:t>
      </w:r>
      <w:r w:rsidRPr="00276384">
        <w:t> per fare girare i rulli con la puntata attuale.</w:t>
      </w:r>
    </w:p>
    <w:p w14:paraId="2089B5B3" w14:textId="77777777" w:rsidR="00276384" w:rsidRPr="00276384" w:rsidRDefault="00276384" w:rsidP="00276384">
      <w:pPr>
        <w:numPr>
          <w:ilvl w:val="0"/>
          <w:numId w:val="1"/>
        </w:numPr>
      </w:pPr>
      <w:r w:rsidRPr="00276384">
        <w:t>Quando i rulli girano, il pulsante </w:t>
      </w:r>
      <w:r w:rsidRPr="00276384">
        <w:rPr>
          <w:b/>
          <w:bCs/>
        </w:rPr>
        <w:t>GIRA</w:t>
      </w:r>
      <w:r w:rsidRPr="00276384">
        <w:t> diventa </w:t>
      </w:r>
      <w:r w:rsidRPr="00276384">
        <w:rPr>
          <w:b/>
          <w:bCs/>
        </w:rPr>
        <w:t>STOP</w:t>
      </w:r>
      <w:r w:rsidRPr="00276384">
        <w:t>. Fai clic su </w:t>
      </w:r>
      <w:r w:rsidRPr="00276384">
        <w:rPr>
          <w:b/>
          <w:bCs/>
        </w:rPr>
        <w:t>STOP</w:t>
      </w:r>
      <w:r w:rsidRPr="00276384">
        <w:t> per terminare l'animazione di gioco e visualizzare subito il risultato del giro.</w:t>
      </w:r>
    </w:p>
    <w:p w14:paraId="5E0C4807" w14:textId="77777777" w:rsidR="00276384" w:rsidRPr="00276384" w:rsidRDefault="00276384" w:rsidP="00276384">
      <w:pPr>
        <w:numPr>
          <w:ilvl w:val="0"/>
          <w:numId w:val="1"/>
        </w:numPr>
      </w:pPr>
      <w:r w:rsidRPr="00276384">
        <w:t>In caso di giro vincente, il campo </w:t>
      </w:r>
      <w:r w:rsidRPr="00276384">
        <w:rPr>
          <w:b/>
          <w:bCs/>
        </w:rPr>
        <w:t>VINCITA</w:t>
      </w:r>
      <w:r w:rsidRPr="00276384">
        <w:t> indica i premi accumulati.</w:t>
      </w:r>
    </w:p>
    <w:p w14:paraId="183410A2" w14:textId="77777777" w:rsidR="00276384" w:rsidRPr="00276384" w:rsidRDefault="00276384" w:rsidP="00276384">
      <w:pPr>
        <w:numPr>
          <w:ilvl w:val="0"/>
          <w:numId w:val="1"/>
        </w:numPr>
      </w:pPr>
      <w:r w:rsidRPr="00276384">
        <w:t>Se disponi di Bonus nel gioco, potrai consultare quelli disponibili premendo l'opzione </w:t>
      </w:r>
      <w:r w:rsidRPr="00276384">
        <w:rPr>
          <w:b/>
          <w:bCs/>
        </w:rPr>
        <w:t>Bonus del Gioco</w:t>
      </w:r>
      <w:r w:rsidRPr="00276384">
        <w:t> nella finestra della schermata introduttiva.</w:t>
      </w:r>
    </w:p>
    <w:p w14:paraId="206ED365" w14:textId="77777777" w:rsidR="00276384" w:rsidRPr="00276384" w:rsidRDefault="00276384" w:rsidP="00276384">
      <w:pPr>
        <w:numPr>
          <w:ilvl w:val="0"/>
          <w:numId w:val="1"/>
        </w:numPr>
      </w:pPr>
      <w:r w:rsidRPr="00276384">
        <w:rPr>
          <w:b/>
          <w:bCs/>
        </w:rPr>
        <w:t>Nota</w:t>
      </w:r>
      <w:r w:rsidRPr="00276384">
        <w:t>: Utilizzando i crediti Bonus del gioco, i Jackpot disponibili vengono disattivati e i contatori corrispondenti non sono mostrati.</w:t>
      </w:r>
    </w:p>
    <w:p w14:paraId="56B09A8A" w14:textId="77777777" w:rsidR="00276384" w:rsidRPr="00276384" w:rsidRDefault="00276384" w:rsidP="00276384">
      <w:pPr>
        <w:numPr>
          <w:ilvl w:val="0"/>
          <w:numId w:val="1"/>
        </w:numPr>
      </w:pPr>
      <w:r w:rsidRPr="00276384">
        <w:t>Per importare altro denaro nel gioco, premi </w:t>
      </w:r>
      <w:r w:rsidRPr="00276384">
        <w:rPr>
          <w:b/>
          <w:bCs/>
        </w:rPr>
        <w:t>AGGIUNGI DENARO</w:t>
      </w:r>
      <w:r w:rsidRPr="00276384">
        <w:t> nella barra posta in basso.</w:t>
      </w:r>
    </w:p>
    <w:p w14:paraId="50257999" w14:textId="77777777" w:rsidR="00276384" w:rsidRPr="00276384" w:rsidRDefault="00276384" w:rsidP="00276384">
      <w:r w:rsidRPr="00276384">
        <w:rPr>
          <w:b/>
          <w:bCs/>
        </w:rPr>
        <w:t>Autoplay:</w:t>
      </w:r>
    </w:p>
    <w:p w14:paraId="48B6B7C6" w14:textId="77777777" w:rsidR="00276384" w:rsidRPr="00276384" w:rsidRDefault="00276384" w:rsidP="00276384">
      <w:pPr>
        <w:numPr>
          <w:ilvl w:val="0"/>
          <w:numId w:val="2"/>
        </w:numPr>
      </w:pPr>
      <w:r w:rsidRPr="00276384">
        <w:t>In modalità Autoplay i rulli girano automaticamente.</w:t>
      </w:r>
    </w:p>
    <w:p w14:paraId="24B514ED" w14:textId="77777777" w:rsidR="00276384" w:rsidRPr="00276384" w:rsidRDefault="00276384" w:rsidP="00276384">
      <w:pPr>
        <w:numPr>
          <w:ilvl w:val="0"/>
          <w:numId w:val="2"/>
        </w:numPr>
      </w:pPr>
      <w:r w:rsidRPr="00276384">
        <w:t>Per visualizzare la lista delle opzioni, premi il pulsante </w:t>
      </w:r>
      <w:r w:rsidRPr="00276384">
        <w:rPr>
          <w:b/>
          <w:bCs/>
        </w:rPr>
        <w:t>AUTOPLAY</w:t>
      </w:r>
      <w:r w:rsidRPr="00276384">
        <w:t> e quindi seleziona il numero di giri da effettuare automaticamente.</w:t>
      </w:r>
    </w:p>
    <w:p w14:paraId="51F09473" w14:textId="77777777" w:rsidR="00276384" w:rsidRPr="00276384" w:rsidRDefault="00276384" w:rsidP="00276384">
      <w:pPr>
        <w:numPr>
          <w:ilvl w:val="0"/>
          <w:numId w:val="2"/>
        </w:numPr>
      </w:pPr>
      <w:r w:rsidRPr="00276384">
        <w:t>Durante la modalità di Autoplay, viene indicato il numero di giri rimanenti.</w:t>
      </w:r>
    </w:p>
    <w:p w14:paraId="157BDD24" w14:textId="77777777" w:rsidR="00276384" w:rsidRPr="00276384" w:rsidRDefault="00276384" w:rsidP="00276384">
      <w:pPr>
        <w:numPr>
          <w:ilvl w:val="0"/>
          <w:numId w:val="2"/>
        </w:numPr>
      </w:pPr>
      <w:r w:rsidRPr="00276384">
        <w:t>La modalità Autoplay termina quando:</w:t>
      </w:r>
    </w:p>
    <w:p w14:paraId="4BDF6DFE" w14:textId="77777777" w:rsidR="00276384" w:rsidRPr="00276384" w:rsidRDefault="00276384" w:rsidP="00276384">
      <w:pPr>
        <w:numPr>
          <w:ilvl w:val="1"/>
          <w:numId w:val="2"/>
        </w:numPr>
      </w:pPr>
      <w:r w:rsidRPr="00276384">
        <w:t>I rulli hanno girato per il numero di volte indicato</w:t>
      </w:r>
    </w:p>
    <w:p w14:paraId="558B80CA" w14:textId="77777777" w:rsidR="00276384" w:rsidRPr="00276384" w:rsidRDefault="00276384" w:rsidP="00276384">
      <w:pPr>
        <w:numPr>
          <w:ilvl w:val="1"/>
          <w:numId w:val="2"/>
        </w:numPr>
      </w:pPr>
      <w:r w:rsidRPr="00276384">
        <w:t>Non hai fondi sufficienti per il prossimo giro.</w:t>
      </w:r>
    </w:p>
    <w:p w14:paraId="63D8A537" w14:textId="77777777" w:rsidR="00276384" w:rsidRPr="00276384" w:rsidRDefault="00276384" w:rsidP="00276384">
      <w:pPr>
        <w:numPr>
          <w:ilvl w:val="1"/>
          <w:numId w:val="2"/>
        </w:numPr>
      </w:pPr>
      <w:r w:rsidRPr="00276384">
        <w:t>È stata attivata una funzione.</w:t>
      </w:r>
    </w:p>
    <w:p w14:paraId="09471509" w14:textId="77777777" w:rsidR="00276384" w:rsidRPr="00276384" w:rsidRDefault="00276384" w:rsidP="00276384">
      <w:pPr>
        <w:numPr>
          <w:ilvl w:val="0"/>
          <w:numId w:val="2"/>
        </w:numPr>
      </w:pPr>
      <w:r w:rsidRPr="00276384">
        <w:t>Puoi interrompere la modalità Autoplay premendo il pulsante </w:t>
      </w:r>
      <w:r w:rsidRPr="00276384">
        <w:rPr>
          <w:b/>
          <w:bCs/>
        </w:rPr>
        <w:t>STOP</w:t>
      </w:r>
      <w:r w:rsidRPr="00276384">
        <w:t> sotto </w:t>
      </w:r>
      <w:r w:rsidRPr="00276384">
        <w:rPr>
          <w:b/>
          <w:bCs/>
        </w:rPr>
        <w:t>GIRI AUTOMATICI</w:t>
      </w:r>
      <w:r w:rsidRPr="00276384">
        <w:t>.</w:t>
      </w:r>
    </w:p>
    <w:p w14:paraId="06FEBCE2" w14:textId="77777777" w:rsidR="00276384" w:rsidRPr="00276384" w:rsidRDefault="00276384" w:rsidP="00276384">
      <w:r w:rsidRPr="00276384">
        <w:rPr>
          <w:b/>
          <w:bCs/>
        </w:rPr>
        <w:t>Tabella dei pagamenti:</w:t>
      </w:r>
    </w:p>
    <w:p w14:paraId="75A0EFEF" w14:textId="77777777" w:rsidR="00276384" w:rsidRPr="00276384" w:rsidRDefault="00276384" w:rsidP="00276384">
      <w:pPr>
        <w:numPr>
          <w:ilvl w:val="0"/>
          <w:numId w:val="3"/>
        </w:numPr>
      </w:pPr>
      <w:r w:rsidRPr="00276384">
        <w:t>Per accedere alla tabella dei pagamenti, premi </w:t>
      </w:r>
      <w:r w:rsidRPr="00276384">
        <w:rPr>
          <w:b/>
          <w:bCs/>
        </w:rPr>
        <w:t>INFO</w:t>
      </w:r>
      <w:r w:rsidRPr="00276384">
        <w:t>.</w:t>
      </w:r>
    </w:p>
    <w:p w14:paraId="3A2188C1" w14:textId="77777777" w:rsidR="00276384" w:rsidRPr="00276384" w:rsidRDefault="00276384" w:rsidP="00276384">
      <w:pPr>
        <w:numPr>
          <w:ilvl w:val="0"/>
          <w:numId w:val="3"/>
        </w:numPr>
      </w:pPr>
      <w:r w:rsidRPr="00276384">
        <w:t>Per spostarti nella tabella dei pagamenti, scorri verso l’alto o il basso oppure verso i lati.</w:t>
      </w:r>
    </w:p>
    <w:p w14:paraId="3388215E" w14:textId="77777777" w:rsidR="00276384" w:rsidRPr="00276384" w:rsidRDefault="00276384" w:rsidP="00276384">
      <w:pPr>
        <w:numPr>
          <w:ilvl w:val="0"/>
          <w:numId w:val="3"/>
        </w:numPr>
      </w:pPr>
      <w:r w:rsidRPr="00276384">
        <w:t>Per chiudere la tabella e tornare alla partita principale, premi il pulsante con la freccia indietro.</w:t>
      </w:r>
    </w:p>
    <w:p w14:paraId="0874D10B" w14:textId="77777777" w:rsidR="00276384" w:rsidRPr="00276384" w:rsidRDefault="00276384" w:rsidP="00276384">
      <w:r w:rsidRPr="00276384">
        <w:rPr>
          <w:b/>
          <w:bCs/>
        </w:rPr>
        <w:t>Informazioni sui premi:</w:t>
      </w:r>
    </w:p>
    <w:p w14:paraId="048447D3" w14:textId="77777777" w:rsidR="00276384" w:rsidRPr="00276384" w:rsidRDefault="00276384" w:rsidP="00276384">
      <w:pPr>
        <w:numPr>
          <w:ilvl w:val="0"/>
          <w:numId w:val="4"/>
        </w:numPr>
      </w:pPr>
      <w:r w:rsidRPr="00276384">
        <w:lastRenderedPageBreak/>
        <w:t>Il gioco offre 20 linee di pagamento sempre attive.</w:t>
      </w:r>
    </w:p>
    <w:p w14:paraId="61C41F4D" w14:textId="77777777" w:rsidR="00276384" w:rsidRPr="00276384" w:rsidRDefault="00276384" w:rsidP="00276384">
      <w:pPr>
        <w:numPr>
          <w:ilvl w:val="0"/>
          <w:numId w:val="4"/>
        </w:numPr>
      </w:pPr>
      <w:r w:rsidRPr="00276384">
        <w:t>Le vincite sono calcolate sulla base della tabella dei pagamenti.</w:t>
      </w:r>
    </w:p>
    <w:p w14:paraId="3BF1A8E9" w14:textId="77777777" w:rsidR="00276384" w:rsidRPr="00276384" w:rsidRDefault="00276384" w:rsidP="00276384">
      <w:pPr>
        <w:numPr>
          <w:ilvl w:val="0"/>
          <w:numId w:val="4"/>
        </w:numPr>
      </w:pPr>
      <w:r w:rsidRPr="00276384">
        <w:t>Le linee sono indicate da righe sui rulli, come illustrato nella tabella dei pagamenti.</w:t>
      </w:r>
    </w:p>
    <w:p w14:paraId="40E9C79D" w14:textId="77777777" w:rsidR="00276384" w:rsidRPr="00276384" w:rsidRDefault="00276384" w:rsidP="00276384">
      <w:pPr>
        <w:numPr>
          <w:ilvl w:val="0"/>
          <w:numId w:val="4"/>
        </w:numPr>
      </w:pPr>
      <w:r w:rsidRPr="00276384">
        <w:t>Vincita della linea = Puntata della linea × il moltiplicatore corrispondente in base alla tabella dei pagamenti.</w:t>
      </w:r>
    </w:p>
    <w:p w14:paraId="639BAB20" w14:textId="77777777" w:rsidR="00276384" w:rsidRPr="00276384" w:rsidRDefault="00276384" w:rsidP="00276384">
      <w:pPr>
        <w:numPr>
          <w:ilvl w:val="0"/>
          <w:numId w:val="4"/>
        </w:numPr>
      </w:pPr>
      <w:r w:rsidRPr="00276384">
        <w:t>Vincita </w:t>
      </w:r>
      <w:r w:rsidRPr="00276384">
        <w:rPr>
          <w:b/>
          <w:bCs/>
        </w:rPr>
        <w:t>SCATTER</w:t>
      </w:r>
      <w:r w:rsidRPr="00276384">
        <w:t> = puntata totale x moltiplicatore corrispondente, secondo la tabella dei pagamenti.</w:t>
      </w:r>
    </w:p>
    <w:p w14:paraId="6600C357" w14:textId="77777777" w:rsidR="00276384" w:rsidRPr="00276384" w:rsidRDefault="00276384" w:rsidP="00276384">
      <w:pPr>
        <w:numPr>
          <w:ilvl w:val="0"/>
          <w:numId w:val="4"/>
        </w:numPr>
      </w:pPr>
      <w:r w:rsidRPr="00276384">
        <w:t>Nel caso in cui si ottenga una combinazione vincente su più di 1 linea attiva, le vincite saranno sommate. Se su una linea si verificano 2 combinazioni vincenti, sarà pagata solo quella dal valore più elevato.</w:t>
      </w:r>
    </w:p>
    <w:p w14:paraId="4652BCD8" w14:textId="77777777" w:rsidR="00276384" w:rsidRPr="00276384" w:rsidRDefault="00276384" w:rsidP="00276384">
      <w:pPr>
        <w:numPr>
          <w:ilvl w:val="0"/>
          <w:numId w:val="4"/>
        </w:numPr>
      </w:pPr>
      <w:r w:rsidRPr="00276384">
        <w:t>Le combinazioni vincenti partono dal primo rullo a sinistra e i simboli devono essere disposti consecutivamente lungo una linea di pagamento.</w:t>
      </w:r>
    </w:p>
    <w:p w14:paraId="6F2374F2" w14:textId="77777777" w:rsidR="00276384" w:rsidRPr="00276384" w:rsidRDefault="00276384" w:rsidP="00276384">
      <w:pPr>
        <w:numPr>
          <w:ilvl w:val="1"/>
          <w:numId w:val="4"/>
        </w:numPr>
      </w:pPr>
      <w:r w:rsidRPr="00276384">
        <w:t>Nota: il simbolo </w:t>
      </w:r>
      <w:r w:rsidRPr="00276384">
        <w:rPr>
          <w:b/>
          <w:bCs/>
        </w:rPr>
        <w:t>SCATTER</w:t>
      </w:r>
      <w:r w:rsidRPr="00276384">
        <w:t> costituisce un'eccezione a tali regole.</w:t>
      </w:r>
    </w:p>
    <w:p w14:paraId="3E4A56E2" w14:textId="77777777" w:rsidR="00276384" w:rsidRPr="00276384" w:rsidRDefault="00276384" w:rsidP="00276384">
      <w:pPr>
        <w:numPr>
          <w:ilvl w:val="0"/>
          <w:numId w:val="4"/>
        </w:numPr>
      </w:pPr>
      <w:r w:rsidRPr="00276384">
        <w:t>Il totale delle vincite e i premi delle linee di pagamento sono mostrati per ogni giro vincente. In caso di grandi vincite, comparirà una finestra che mostra l'intero importo vinto nel giro.</w:t>
      </w:r>
    </w:p>
    <w:p w14:paraId="44F3F664" w14:textId="77777777" w:rsidR="00276384" w:rsidRPr="00276384" w:rsidRDefault="00276384" w:rsidP="00276384">
      <w:r w:rsidRPr="00276384">
        <w:rPr>
          <w:b/>
          <w:bCs/>
        </w:rPr>
        <w:t>Limite Massimo di Vincita:</w:t>
      </w:r>
    </w:p>
    <w:p w14:paraId="5E402F72" w14:textId="77777777" w:rsidR="00276384" w:rsidRPr="00276384" w:rsidRDefault="00276384" w:rsidP="00276384">
      <w:pPr>
        <w:numPr>
          <w:ilvl w:val="0"/>
          <w:numId w:val="5"/>
        </w:numPr>
      </w:pPr>
      <w:r w:rsidRPr="00276384">
        <w:t>Il gioco è provvisto di un limite massimo di vincita. Per maggiori informazioni, consulta la sezione Termini e Condizioni.</w:t>
      </w:r>
    </w:p>
    <w:p w14:paraId="5F690F70" w14:textId="77777777" w:rsidR="00276384" w:rsidRPr="00276384" w:rsidRDefault="00276384" w:rsidP="00276384">
      <w:r w:rsidRPr="00276384">
        <w:rPr>
          <w:b/>
          <w:bCs/>
        </w:rPr>
        <w:t>Simbolo Wild</w:t>
      </w:r>
    </w:p>
    <w:p w14:paraId="5C823286" w14:textId="77777777" w:rsidR="00276384" w:rsidRPr="00276384" w:rsidRDefault="00276384" w:rsidP="00276384">
      <w:pPr>
        <w:numPr>
          <w:ilvl w:val="0"/>
          <w:numId w:val="6"/>
        </w:numPr>
      </w:pPr>
      <w:r w:rsidRPr="00276384">
        <w:t>Il simbolo </w:t>
      </w:r>
      <w:r w:rsidRPr="00276384">
        <w:rPr>
          <w:b/>
          <w:bCs/>
        </w:rPr>
        <w:t>WILD</w:t>
      </w:r>
      <w:r w:rsidRPr="00276384">
        <w:t> sostituisce qualsiasi altro simbolo, tranne quelli </w:t>
      </w:r>
      <w:r w:rsidRPr="00276384">
        <w:rPr>
          <w:b/>
          <w:bCs/>
        </w:rPr>
        <w:t>SCATTER</w:t>
      </w:r>
      <w:r w:rsidRPr="00276384">
        <w:t> e </w:t>
      </w:r>
      <w:r w:rsidRPr="00276384">
        <w:rPr>
          <w:b/>
          <w:bCs/>
        </w:rPr>
        <w:t>BONUS</w:t>
      </w:r>
      <w:r w:rsidRPr="00276384">
        <w:t>, per ottenere la migliore combinazione possibile.</w:t>
      </w:r>
    </w:p>
    <w:p w14:paraId="09D91BAB" w14:textId="77777777" w:rsidR="00276384" w:rsidRPr="00276384" w:rsidRDefault="00276384" w:rsidP="00276384">
      <w:pPr>
        <w:numPr>
          <w:ilvl w:val="0"/>
          <w:numId w:val="6"/>
        </w:numPr>
      </w:pPr>
      <w:r w:rsidRPr="00276384">
        <w:t>Vi è un premio extra per 2 o più simboli </w:t>
      </w:r>
      <w:r w:rsidRPr="00276384">
        <w:rPr>
          <w:b/>
          <w:bCs/>
        </w:rPr>
        <w:t>WILD</w:t>
      </w:r>
      <w:r w:rsidRPr="00276384">
        <w:t> su una linea di pagamento attiva. Nel caso in cui l'importo della vincita con </w:t>
      </w:r>
      <w:r w:rsidRPr="00276384">
        <w:rPr>
          <w:b/>
          <w:bCs/>
        </w:rPr>
        <w:t>WILD</w:t>
      </w:r>
      <w:r w:rsidRPr="00276384">
        <w:t> sia più elevato, questa sostituisce la vincita ottenibile con simbolo regolare (con </w:t>
      </w:r>
      <w:r w:rsidRPr="00276384">
        <w:rPr>
          <w:b/>
          <w:bCs/>
        </w:rPr>
        <w:t>WILD</w:t>
      </w:r>
      <w:r w:rsidRPr="00276384">
        <w:t> sostitutivo).</w:t>
      </w:r>
    </w:p>
    <w:p w14:paraId="6907328E" w14:textId="77777777" w:rsidR="00276384" w:rsidRPr="00276384" w:rsidRDefault="00276384" w:rsidP="00276384">
      <w:r w:rsidRPr="00276384">
        <w:rPr>
          <w:b/>
          <w:bCs/>
        </w:rPr>
        <w:t>Simbolo Scatter</w:t>
      </w:r>
    </w:p>
    <w:p w14:paraId="542B5DB5" w14:textId="77777777" w:rsidR="00276384" w:rsidRPr="00276384" w:rsidRDefault="00276384" w:rsidP="00276384">
      <w:pPr>
        <w:numPr>
          <w:ilvl w:val="0"/>
          <w:numId w:val="7"/>
        </w:numPr>
      </w:pPr>
      <w:r w:rsidRPr="00276384">
        <w:t>I simboli </w:t>
      </w:r>
      <w:r w:rsidRPr="00276384">
        <w:rPr>
          <w:b/>
          <w:bCs/>
        </w:rPr>
        <w:t>SCATTER</w:t>
      </w:r>
      <w:r w:rsidRPr="00276384">
        <w:t> possono comparire su qualsiasi linea di pagamento.</w:t>
      </w:r>
    </w:p>
    <w:p w14:paraId="1EB6C6B7" w14:textId="77777777" w:rsidR="00276384" w:rsidRPr="00276384" w:rsidRDefault="00276384" w:rsidP="00276384">
      <w:pPr>
        <w:numPr>
          <w:ilvl w:val="0"/>
          <w:numId w:val="7"/>
        </w:numPr>
      </w:pPr>
      <w:r w:rsidRPr="00276384">
        <w:t>3 o più simboli </w:t>
      </w:r>
      <w:r w:rsidRPr="00276384">
        <w:rPr>
          <w:b/>
          <w:bCs/>
        </w:rPr>
        <w:t>SCATTER</w:t>
      </w:r>
      <w:r w:rsidRPr="00276384">
        <w:t>, ovunque tra i risultati del giro, assegnano un premio che viene moltiplicato per la puntata totale e sommato alle eventuali vincite delle linee di pagamento.</w:t>
      </w:r>
    </w:p>
    <w:p w14:paraId="64F22BC7" w14:textId="77777777" w:rsidR="00276384" w:rsidRPr="00276384" w:rsidRDefault="00276384" w:rsidP="00276384">
      <w:r w:rsidRPr="00276384">
        <w:rPr>
          <w:b/>
          <w:bCs/>
        </w:rPr>
        <w:t>Simbolo Bonus</w:t>
      </w:r>
    </w:p>
    <w:p w14:paraId="39864E34" w14:textId="77777777" w:rsidR="00276384" w:rsidRPr="00276384" w:rsidRDefault="00276384" w:rsidP="00276384">
      <w:pPr>
        <w:numPr>
          <w:ilvl w:val="0"/>
          <w:numId w:val="8"/>
        </w:numPr>
      </w:pPr>
      <w:r w:rsidRPr="00276384">
        <w:t>I simboli </w:t>
      </w:r>
      <w:r w:rsidRPr="00276384">
        <w:rPr>
          <w:b/>
          <w:bCs/>
        </w:rPr>
        <w:t>BONUS</w:t>
      </w:r>
      <w:r w:rsidRPr="00276384">
        <w:t> possono comparire soltanto sui rulli 1 e 5.</w:t>
      </w:r>
    </w:p>
    <w:p w14:paraId="707303B8" w14:textId="77777777" w:rsidR="00276384" w:rsidRPr="00276384" w:rsidRDefault="00276384" w:rsidP="00276384">
      <w:pPr>
        <w:numPr>
          <w:ilvl w:val="0"/>
          <w:numId w:val="8"/>
        </w:numPr>
      </w:pPr>
      <w:r w:rsidRPr="00276384">
        <w:t>Quando i simboli </w:t>
      </w:r>
      <w:r w:rsidRPr="00276384">
        <w:rPr>
          <w:b/>
          <w:bCs/>
        </w:rPr>
        <w:t>BONUS</w:t>
      </w:r>
      <w:r w:rsidRPr="00276384">
        <w:t> compaiono contemporaneamente in qualsiasi posizione su questi rulli, viene attivato il </w:t>
      </w:r>
      <w:r w:rsidRPr="00276384">
        <w:rPr>
          <w:b/>
          <w:bCs/>
        </w:rPr>
        <w:t>Bonus Witches' Brew</w:t>
      </w:r>
      <w:r w:rsidRPr="00276384">
        <w:t>.</w:t>
      </w:r>
    </w:p>
    <w:p w14:paraId="07629A17" w14:textId="77777777" w:rsidR="00276384" w:rsidRPr="00276384" w:rsidRDefault="00276384" w:rsidP="00276384">
      <w:r w:rsidRPr="00276384">
        <w:rPr>
          <w:b/>
          <w:bCs/>
        </w:rPr>
        <w:t>Bonus Witches' Brew</w:t>
      </w:r>
    </w:p>
    <w:p w14:paraId="6CBE1BBA" w14:textId="77777777" w:rsidR="00276384" w:rsidRPr="00276384" w:rsidRDefault="00276384" w:rsidP="00276384">
      <w:pPr>
        <w:numPr>
          <w:ilvl w:val="0"/>
          <w:numId w:val="9"/>
        </w:numPr>
      </w:pPr>
      <w:r w:rsidRPr="00276384">
        <w:t>Premi il pulsante </w:t>
      </w:r>
      <w:r w:rsidRPr="00276384">
        <w:rPr>
          <w:b/>
          <w:bCs/>
        </w:rPr>
        <w:t>FAI CLIC PER INIZIARE</w:t>
      </w:r>
      <w:r w:rsidRPr="00276384">
        <w:t> per avviare la funzione quando viene attivata.</w:t>
      </w:r>
    </w:p>
    <w:p w14:paraId="543A9153" w14:textId="77777777" w:rsidR="00276384" w:rsidRPr="00276384" w:rsidRDefault="00276384" w:rsidP="00276384">
      <w:pPr>
        <w:numPr>
          <w:ilvl w:val="0"/>
          <w:numId w:val="9"/>
        </w:numPr>
      </w:pPr>
      <w:r w:rsidRPr="00276384">
        <w:t>Comparirà una schermata con 3 streghe. Tocca una strega per vincere un numero di </w:t>
      </w:r>
      <w:r w:rsidRPr="00276384">
        <w:rPr>
          <w:b/>
          <w:bCs/>
        </w:rPr>
        <w:t>Partite Gratis</w:t>
      </w:r>
      <w:r w:rsidRPr="00276384">
        <w:t> (3, 4, 5, 7, 10 o 20).</w:t>
      </w:r>
    </w:p>
    <w:p w14:paraId="65E60693" w14:textId="77777777" w:rsidR="00276384" w:rsidRPr="00276384" w:rsidRDefault="00276384" w:rsidP="00276384">
      <w:pPr>
        <w:numPr>
          <w:ilvl w:val="0"/>
          <w:numId w:val="9"/>
        </w:numPr>
      </w:pPr>
      <w:r w:rsidRPr="00276384">
        <w:lastRenderedPageBreak/>
        <w:t>Successivamente, premi il pulsante </w:t>
      </w:r>
      <w:r w:rsidRPr="00276384">
        <w:rPr>
          <w:b/>
          <w:bCs/>
        </w:rPr>
        <w:t>CONTINUA</w:t>
      </w:r>
      <w:r w:rsidRPr="00276384">
        <w:t> e scegli una delle 6 pozioni per vincere un moltiplicatore (2, 3, 4, 5, 7 o 10) per le </w:t>
      </w:r>
      <w:r w:rsidRPr="00276384">
        <w:rPr>
          <w:b/>
          <w:bCs/>
        </w:rPr>
        <w:t>Partite Gratis</w:t>
      </w:r>
      <w:r w:rsidRPr="00276384">
        <w:t>.</w:t>
      </w:r>
    </w:p>
    <w:p w14:paraId="4497250C" w14:textId="77777777" w:rsidR="00276384" w:rsidRPr="00276384" w:rsidRDefault="00276384" w:rsidP="00276384">
      <w:pPr>
        <w:numPr>
          <w:ilvl w:val="0"/>
          <w:numId w:val="9"/>
        </w:numPr>
      </w:pPr>
      <w:r w:rsidRPr="00276384">
        <w:t>Successivamente, premi </w:t>
      </w:r>
      <w:r w:rsidRPr="00276384">
        <w:rPr>
          <w:b/>
          <w:bCs/>
        </w:rPr>
        <w:t>CONTINUA</w:t>
      </w:r>
      <w:r w:rsidRPr="00276384">
        <w:t> e le </w:t>
      </w:r>
      <w:r w:rsidRPr="00276384">
        <w:rPr>
          <w:b/>
          <w:bCs/>
        </w:rPr>
        <w:t>Partite Gratis</w:t>
      </w:r>
      <w:r w:rsidRPr="00276384">
        <w:t> inizieranno automaticamente.</w:t>
      </w:r>
    </w:p>
    <w:p w14:paraId="7575098F" w14:textId="77777777" w:rsidR="00276384" w:rsidRPr="00276384" w:rsidRDefault="00276384" w:rsidP="00276384">
      <w:pPr>
        <w:numPr>
          <w:ilvl w:val="0"/>
          <w:numId w:val="9"/>
        </w:numPr>
      </w:pPr>
      <w:r w:rsidRPr="00276384">
        <w:t>Durante le </w:t>
      </w:r>
      <w:r w:rsidRPr="00276384">
        <w:rPr>
          <w:b/>
          <w:bCs/>
        </w:rPr>
        <w:t>Partite Gratis</w:t>
      </w:r>
      <w:r w:rsidRPr="00276384">
        <w:t>, i rulli girano automaticamente utilizzando lo stesso numero di linee e lo stesso numero di puntate per linea del giro che ha vinto la giocata delle </w:t>
      </w:r>
      <w:r w:rsidRPr="00276384">
        <w:rPr>
          <w:b/>
          <w:bCs/>
        </w:rPr>
        <w:t>Partite Gratis</w:t>
      </w:r>
      <w:r w:rsidRPr="00276384">
        <w:t>.</w:t>
      </w:r>
    </w:p>
    <w:p w14:paraId="25FCA8BD" w14:textId="77777777" w:rsidR="00276384" w:rsidRPr="00276384" w:rsidRDefault="00276384" w:rsidP="00276384">
      <w:pPr>
        <w:numPr>
          <w:ilvl w:val="0"/>
          <w:numId w:val="9"/>
        </w:numPr>
      </w:pPr>
      <w:r w:rsidRPr="00276384">
        <w:t>Dopo ogni giro, il premio viene indicato nel campo </w:t>
      </w:r>
      <w:r w:rsidRPr="00276384">
        <w:rPr>
          <w:b/>
          <w:bCs/>
        </w:rPr>
        <w:t>Vincita</w:t>
      </w:r>
      <w:r w:rsidRPr="00276384">
        <w:t>. Il campo </w:t>
      </w:r>
      <w:r w:rsidRPr="00276384">
        <w:rPr>
          <w:b/>
          <w:bCs/>
        </w:rPr>
        <w:t>Vincita delle Partite Gratis</w:t>
      </w:r>
      <w:r w:rsidRPr="00276384">
        <w:t> indica le vincite accumulate nelle </w:t>
      </w:r>
      <w:r w:rsidRPr="00276384">
        <w:rPr>
          <w:b/>
          <w:bCs/>
        </w:rPr>
        <w:t>Partite Gratis</w:t>
      </w:r>
      <w:r w:rsidRPr="00276384">
        <w:t> in corso.</w:t>
      </w:r>
    </w:p>
    <w:p w14:paraId="68E222D0" w14:textId="77777777" w:rsidR="00276384" w:rsidRPr="00276384" w:rsidRDefault="00276384" w:rsidP="00276384">
      <w:pPr>
        <w:numPr>
          <w:ilvl w:val="0"/>
          <w:numId w:val="9"/>
        </w:numPr>
      </w:pPr>
      <w:r w:rsidRPr="00276384">
        <w:t>Se il simbolo </w:t>
      </w:r>
      <w:r w:rsidRPr="00276384">
        <w:rPr>
          <w:b/>
          <w:bCs/>
        </w:rPr>
        <w:t>BONUS</w:t>
      </w:r>
      <w:r w:rsidRPr="00276384">
        <w:t> compare contemporaneamente sui rulli 1 e 5 durante le </w:t>
      </w:r>
      <w:r w:rsidRPr="00276384">
        <w:rPr>
          <w:b/>
          <w:bCs/>
        </w:rPr>
        <w:t>Partite Gratis</w:t>
      </w:r>
      <w:r w:rsidRPr="00276384">
        <w:t>, vinci un numero casuale di </w:t>
      </w:r>
      <w:r w:rsidRPr="00276384">
        <w:rPr>
          <w:b/>
          <w:bCs/>
        </w:rPr>
        <w:t>Partite Gratis</w:t>
      </w:r>
      <w:r w:rsidRPr="00276384">
        <w:t> (3, 4, 5, 7, 10 o 20) con lo stesso moltiplicatore.</w:t>
      </w:r>
    </w:p>
    <w:p w14:paraId="465E82B1" w14:textId="77777777" w:rsidR="00276384" w:rsidRPr="00276384" w:rsidRDefault="00276384" w:rsidP="00276384">
      <w:pPr>
        <w:numPr>
          <w:ilvl w:val="0"/>
          <w:numId w:val="9"/>
        </w:numPr>
      </w:pPr>
      <w:r w:rsidRPr="00276384">
        <w:t>Una volta terminate tutte le Partite Gratis, una finestra ne riassumerà le vincite. Il campo della Vincita della partita mostra i premi vinti nel giro che ha attivato le Partite Gratis. Il campo della Vincita della funzione mostra le vincite ottenute durante le Partite Gratis. Il campo della Vincita Totale mostra il totale dei premi (vincita della partita + vincita della funzione).</w:t>
      </w:r>
    </w:p>
    <w:p w14:paraId="32C8A72E" w14:textId="77777777" w:rsidR="00276384" w:rsidRPr="00276384" w:rsidRDefault="00276384" w:rsidP="00276384">
      <w:pPr>
        <w:numPr>
          <w:ilvl w:val="0"/>
          <w:numId w:val="9"/>
        </w:numPr>
      </w:pPr>
      <w:r w:rsidRPr="00276384">
        <w:rPr>
          <w:b/>
          <w:bCs/>
        </w:rPr>
        <w:t>N.B.</w:t>
      </w:r>
      <w:r w:rsidRPr="00276384">
        <w:t> È possibile attivare altre partite gratis illimitatamente.</w:t>
      </w:r>
    </w:p>
    <w:p w14:paraId="56C2523F" w14:textId="77777777" w:rsidR="00276384" w:rsidRPr="00276384" w:rsidRDefault="00276384" w:rsidP="00276384">
      <w:pPr>
        <w:numPr>
          <w:ilvl w:val="0"/>
          <w:numId w:val="9"/>
        </w:numPr>
      </w:pPr>
      <w:r w:rsidRPr="00276384">
        <w:t>Premi </w:t>
      </w:r>
      <w:r w:rsidRPr="00276384">
        <w:rPr>
          <w:b/>
          <w:bCs/>
        </w:rPr>
        <w:t>CONTINUA</w:t>
      </w:r>
      <w:r w:rsidRPr="00276384">
        <w:t> nella schermata delle vincite per tornare alla partita principale.</w:t>
      </w:r>
    </w:p>
    <w:p w14:paraId="77DA201D" w14:textId="77777777" w:rsidR="00276384" w:rsidRPr="00276384" w:rsidRDefault="00276384" w:rsidP="00276384">
      <w:pPr>
        <w:numPr>
          <w:ilvl w:val="0"/>
          <w:numId w:val="9"/>
        </w:numPr>
      </w:pPr>
      <w:r w:rsidRPr="00276384">
        <w:t>Una volta tornato alla partita principale, premi il pulsante </w:t>
      </w:r>
      <w:r w:rsidRPr="00276384">
        <w:rPr>
          <w:b/>
          <w:bCs/>
        </w:rPr>
        <w:t>GIRA</w:t>
      </w:r>
      <w:r w:rsidRPr="00276384">
        <w:t> per fermare il contatore delle vincite e visualizzare l'intero importo del premio, prima che i rulli inizino a girare con linee e puntata per linea attualmente selezionate.</w:t>
      </w:r>
    </w:p>
    <w:p w14:paraId="060EE197" w14:textId="77777777" w:rsidR="00276384" w:rsidRPr="00276384" w:rsidRDefault="00276384" w:rsidP="00276384">
      <w:r w:rsidRPr="00276384">
        <w:rPr>
          <w:b/>
          <w:bCs/>
        </w:rPr>
        <w:t>Ritorno al giocatore:</w:t>
      </w:r>
    </w:p>
    <w:p w14:paraId="03F10473" w14:textId="77777777" w:rsidR="00276384" w:rsidRPr="00276384" w:rsidRDefault="00276384" w:rsidP="00276384">
      <w:pPr>
        <w:numPr>
          <w:ilvl w:val="0"/>
          <w:numId w:val="10"/>
        </w:numPr>
      </w:pPr>
      <w:r w:rsidRPr="00276384">
        <w:t>La percentuale di RTP (ritorno al giocatore) è pari al 92.96%.</w:t>
      </w:r>
    </w:p>
    <w:p w14:paraId="504451CB" w14:textId="77777777" w:rsidR="00276384" w:rsidRPr="00276384" w:rsidRDefault="00276384" w:rsidP="00276384">
      <w:pPr>
        <w:numPr>
          <w:ilvl w:val="0"/>
          <w:numId w:val="10"/>
        </w:numPr>
      </w:pPr>
      <w:r w:rsidRPr="00276384">
        <w:t>La percentuale di RTP indica il valore teorico del ritorno al giocatore ed è calcolata dividendo il totale delle vincite per l’importo totale puntato in 3000000000 round di gioco simulati.</w:t>
      </w:r>
    </w:p>
    <w:p w14:paraId="6802C46A" w14:textId="77777777" w:rsidR="00276384" w:rsidRPr="00276384" w:rsidRDefault="00276384" w:rsidP="00276384">
      <w:r w:rsidRPr="00276384">
        <w:rPr>
          <w:b/>
          <w:bCs/>
        </w:rPr>
        <w:t>Nota sulle disconnessioni</w:t>
      </w:r>
      <w:r w:rsidRPr="00276384">
        <w:t>:</w:t>
      </w:r>
    </w:p>
    <w:p w14:paraId="4D361762" w14:textId="77777777" w:rsidR="00276384" w:rsidRPr="00276384" w:rsidRDefault="00276384" w:rsidP="00276384">
      <w:pPr>
        <w:numPr>
          <w:ilvl w:val="0"/>
          <w:numId w:val="11"/>
        </w:numPr>
      </w:pPr>
      <w:r w:rsidRPr="00276384">
        <w:t>Se ti disconnetti da internet durante:</w:t>
      </w:r>
    </w:p>
    <w:p w14:paraId="2F2BF4A0" w14:textId="77777777" w:rsidR="00276384" w:rsidRPr="00276384" w:rsidRDefault="00276384" w:rsidP="00276384">
      <w:pPr>
        <w:numPr>
          <w:ilvl w:val="1"/>
          <w:numId w:val="11"/>
        </w:numPr>
      </w:pPr>
      <w:r w:rsidRPr="00276384">
        <w:t>un giro, i rulli mostreranno il risultato dopo che ti sarai riconnesso e le eventuali vincite saranno aggiunte al tuo saldo;</w:t>
      </w:r>
    </w:p>
    <w:p w14:paraId="445478CA" w14:textId="77777777" w:rsidR="00276384" w:rsidRPr="00276384" w:rsidRDefault="00276384" w:rsidP="00276384">
      <w:pPr>
        <w:numPr>
          <w:ilvl w:val="1"/>
          <w:numId w:val="11"/>
        </w:numPr>
      </w:pPr>
      <w:r w:rsidRPr="00276384">
        <w:t>una funzione Bonus o un giro attivante, sarai automaticamente indirizzato alla funzione dopo esserti riconnesso;</w:t>
      </w:r>
    </w:p>
    <w:p w14:paraId="77AAAEFA" w14:textId="77777777" w:rsidR="00276384" w:rsidRPr="00276384" w:rsidRDefault="00276384" w:rsidP="00276384">
      <w:pPr>
        <w:numPr>
          <w:ilvl w:val="1"/>
          <w:numId w:val="11"/>
        </w:numPr>
      </w:pPr>
      <w:r w:rsidRPr="00276384">
        <w:t>la modalità Autoplay, il giro sarà automaticamente completato ma non inizieranno i giri successivi.</w:t>
      </w:r>
    </w:p>
    <w:p w14:paraId="6A07A59A" w14:textId="77777777" w:rsidR="00276384" w:rsidRPr="00276384" w:rsidRDefault="00276384" w:rsidP="00276384">
      <w:r w:rsidRPr="00276384">
        <w:rPr>
          <w:b/>
          <w:bCs/>
        </w:rPr>
        <w:t>In caso di malfunzionamento, tutte le giocate e le vincite vengono annullate.</w:t>
      </w:r>
    </w:p>
    <w:p w14:paraId="4268FDA8" w14:textId="77777777" w:rsidR="00276384" w:rsidRPr="00276384" w:rsidRDefault="00276384" w:rsidP="00276384">
      <w:r w:rsidRPr="00276384">
        <w:t>AGGIORNATO IL:10/5/2024</w:t>
      </w:r>
    </w:p>
    <w:p w14:paraId="3AA3A980" w14:textId="77777777" w:rsidR="0089412C" w:rsidRDefault="0089412C"/>
    <w:sectPr w:rsidR="0089412C">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662E" w14:textId="77777777" w:rsidR="00DA3EFB" w:rsidRDefault="00DA3EFB" w:rsidP="0036302E">
      <w:pPr>
        <w:spacing w:after="0" w:line="240" w:lineRule="auto"/>
      </w:pPr>
      <w:r>
        <w:separator/>
      </w:r>
    </w:p>
  </w:endnote>
  <w:endnote w:type="continuationSeparator" w:id="0">
    <w:p w14:paraId="0839B5DE" w14:textId="77777777" w:rsidR="00DA3EFB" w:rsidRDefault="00DA3EFB" w:rsidP="0036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DCCB" w14:textId="77777777" w:rsidR="0036302E" w:rsidRDefault="0036302E">
    <w:pPr>
      <w:pStyle w:val="Footer"/>
    </w:pPr>
    <w:r>
      <w:rPr>
        <w:noProof/>
      </w:rPr>
      <mc:AlternateContent>
        <mc:Choice Requires="wps">
          <w:drawing>
            <wp:anchor distT="0" distB="0" distL="0" distR="0" simplePos="0" relativeHeight="251659264" behindDoc="0" locked="0" layoutInCell="1" allowOverlap="1" wp14:anchorId="01F3DCF0" wp14:editId="036F8642">
              <wp:simplePos x="635" y="635"/>
              <wp:positionH relativeFrom="page">
                <wp:align>left</wp:align>
              </wp:positionH>
              <wp:positionV relativeFrom="page">
                <wp:align>bottom</wp:align>
              </wp:positionV>
              <wp:extent cx="443865" cy="443865"/>
              <wp:effectExtent l="0" t="0" r="1270" b="0"/>
              <wp:wrapNone/>
              <wp:docPr id="78604109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F7E1A" w14:textId="77777777" w:rsidR="0036302E" w:rsidRPr="0036302E" w:rsidRDefault="0036302E" w:rsidP="0036302E">
                          <w:pPr>
                            <w:spacing w:after="0"/>
                            <w:rPr>
                              <w:rFonts w:ascii="Calibri" w:eastAsia="Calibri" w:hAnsi="Calibri" w:cs="Calibri"/>
                              <w:noProof/>
                              <w:color w:val="000000"/>
                              <w:sz w:val="16"/>
                              <w:szCs w:val="16"/>
                            </w:rPr>
                          </w:pPr>
                          <w:r w:rsidRPr="0036302E">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F3DCF0"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F8F7E1A" w14:textId="77777777" w:rsidR="0036302E" w:rsidRPr="0036302E" w:rsidRDefault="0036302E" w:rsidP="0036302E">
                    <w:pPr>
                      <w:spacing w:after="0"/>
                      <w:rPr>
                        <w:rFonts w:ascii="Calibri" w:eastAsia="Calibri" w:hAnsi="Calibri" w:cs="Calibri"/>
                        <w:noProof/>
                        <w:color w:val="000000"/>
                        <w:sz w:val="16"/>
                        <w:szCs w:val="16"/>
                      </w:rPr>
                    </w:pPr>
                    <w:r w:rsidRPr="0036302E">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80DA" w14:textId="77777777" w:rsidR="0036302E" w:rsidRDefault="0036302E">
    <w:pPr>
      <w:pStyle w:val="Footer"/>
    </w:pPr>
    <w:r>
      <w:rPr>
        <w:noProof/>
      </w:rPr>
      <mc:AlternateContent>
        <mc:Choice Requires="wps">
          <w:drawing>
            <wp:anchor distT="0" distB="0" distL="0" distR="0" simplePos="0" relativeHeight="251660288" behindDoc="0" locked="0" layoutInCell="1" allowOverlap="1" wp14:anchorId="687E45C1" wp14:editId="4F46DB4A">
              <wp:simplePos x="914400" y="10069033"/>
              <wp:positionH relativeFrom="page">
                <wp:align>left</wp:align>
              </wp:positionH>
              <wp:positionV relativeFrom="page">
                <wp:align>bottom</wp:align>
              </wp:positionV>
              <wp:extent cx="443865" cy="443865"/>
              <wp:effectExtent l="0" t="0" r="1270" b="0"/>
              <wp:wrapNone/>
              <wp:docPr id="985891712"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5B2DC" w14:textId="77777777" w:rsidR="0036302E" w:rsidRPr="0036302E" w:rsidRDefault="0036302E" w:rsidP="0036302E">
                          <w:pPr>
                            <w:spacing w:after="0"/>
                            <w:rPr>
                              <w:rFonts w:ascii="Calibri" w:eastAsia="Calibri" w:hAnsi="Calibri" w:cs="Calibri"/>
                              <w:noProof/>
                              <w:color w:val="000000"/>
                              <w:sz w:val="16"/>
                              <w:szCs w:val="16"/>
                            </w:rPr>
                          </w:pPr>
                          <w:r w:rsidRPr="0036302E">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7E45C1" id="_x0000_t202" coordsize="21600,21600" o:spt="202" path="m,l,21600r21600,l21600,xe">
              <v:stroke joinstyle="miter"/>
              <v:path gradientshapeok="t" o:connecttype="rect"/>
            </v:shapetype>
            <v:shape id="Text Box 3"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905B2DC" w14:textId="77777777" w:rsidR="0036302E" w:rsidRPr="0036302E" w:rsidRDefault="0036302E" w:rsidP="0036302E">
                    <w:pPr>
                      <w:spacing w:after="0"/>
                      <w:rPr>
                        <w:rFonts w:ascii="Calibri" w:eastAsia="Calibri" w:hAnsi="Calibri" w:cs="Calibri"/>
                        <w:noProof/>
                        <w:color w:val="000000"/>
                        <w:sz w:val="16"/>
                        <w:szCs w:val="16"/>
                      </w:rPr>
                    </w:pPr>
                    <w:r w:rsidRPr="0036302E">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49A6" w14:textId="77777777" w:rsidR="0036302E" w:rsidRDefault="0036302E">
    <w:pPr>
      <w:pStyle w:val="Footer"/>
    </w:pPr>
    <w:r>
      <w:rPr>
        <w:noProof/>
      </w:rPr>
      <mc:AlternateContent>
        <mc:Choice Requires="wps">
          <w:drawing>
            <wp:anchor distT="0" distB="0" distL="0" distR="0" simplePos="0" relativeHeight="251658240" behindDoc="0" locked="0" layoutInCell="1" allowOverlap="1" wp14:anchorId="6C577CCC" wp14:editId="735B92EB">
              <wp:simplePos x="635" y="635"/>
              <wp:positionH relativeFrom="page">
                <wp:align>left</wp:align>
              </wp:positionH>
              <wp:positionV relativeFrom="page">
                <wp:align>bottom</wp:align>
              </wp:positionV>
              <wp:extent cx="443865" cy="443865"/>
              <wp:effectExtent l="0" t="0" r="1270" b="0"/>
              <wp:wrapNone/>
              <wp:docPr id="1261463213"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04878" w14:textId="77777777" w:rsidR="0036302E" w:rsidRPr="0036302E" w:rsidRDefault="0036302E" w:rsidP="0036302E">
                          <w:pPr>
                            <w:spacing w:after="0"/>
                            <w:rPr>
                              <w:rFonts w:ascii="Calibri" w:eastAsia="Calibri" w:hAnsi="Calibri" w:cs="Calibri"/>
                              <w:noProof/>
                              <w:color w:val="000000"/>
                              <w:sz w:val="16"/>
                              <w:szCs w:val="16"/>
                            </w:rPr>
                          </w:pPr>
                          <w:r w:rsidRPr="0036302E">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577CCC" id="_x0000_t202" coordsize="21600,21600" o:spt="202" path="m,l,21600r21600,l21600,xe">
              <v:stroke joinstyle="miter"/>
              <v:path gradientshapeok="t" o:connecttype="rect"/>
            </v:shapetype>
            <v:shape id="Text Box 1"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B204878" w14:textId="77777777" w:rsidR="0036302E" w:rsidRPr="0036302E" w:rsidRDefault="0036302E" w:rsidP="0036302E">
                    <w:pPr>
                      <w:spacing w:after="0"/>
                      <w:rPr>
                        <w:rFonts w:ascii="Calibri" w:eastAsia="Calibri" w:hAnsi="Calibri" w:cs="Calibri"/>
                        <w:noProof/>
                        <w:color w:val="000000"/>
                        <w:sz w:val="16"/>
                        <w:szCs w:val="16"/>
                      </w:rPr>
                    </w:pPr>
                    <w:r w:rsidRPr="0036302E">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86E0" w14:textId="77777777" w:rsidR="00DA3EFB" w:rsidRDefault="00DA3EFB" w:rsidP="0036302E">
      <w:pPr>
        <w:spacing w:after="0" w:line="240" w:lineRule="auto"/>
      </w:pPr>
      <w:r>
        <w:separator/>
      </w:r>
    </w:p>
  </w:footnote>
  <w:footnote w:type="continuationSeparator" w:id="0">
    <w:p w14:paraId="4204F523" w14:textId="77777777" w:rsidR="00DA3EFB" w:rsidRDefault="00DA3EFB" w:rsidP="00363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7E30"/>
    <w:multiLevelType w:val="multilevel"/>
    <w:tmpl w:val="712AE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7D17"/>
    <w:multiLevelType w:val="multilevel"/>
    <w:tmpl w:val="5598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A5372"/>
    <w:multiLevelType w:val="multilevel"/>
    <w:tmpl w:val="F1D4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967C1"/>
    <w:multiLevelType w:val="multilevel"/>
    <w:tmpl w:val="5C04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0168F"/>
    <w:multiLevelType w:val="multilevel"/>
    <w:tmpl w:val="5F6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46039"/>
    <w:multiLevelType w:val="multilevel"/>
    <w:tmpl w:val="5316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07428"/>
    <w:multiLevelType w:val="multilevel"/>
    <w:tmpl w:val="0C6A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91485"/>
    <w:multiLevelType w:val="multilevel"/>
    <w:tmpl w:val="CE9E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C32FD"/>
    <w:multiLevelType w:val="multilevel"/>
    <w:tmpl w:val="9F2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A33C1"/>
    <w:multiLevelType w:val="multilevel"/>
    <w:tmpl w:val="402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20450"/>
    <w:multiLevelType w:val="multilevel"/>
    <w:tmpl w:val="60BE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377720">
    <w:abstractNumId w:val="8"/>
  </w:num>
  <w:num w:numId="2" w16cid:durableId="1353341971">
    <w:abstractNumId w:val="5"/>
  </w:num>
  <w:num w:numId="3" w16cid:durableId="352996774">
    <w:abstractNumId w:val="1"/>
  </w:num>
  <w:num w:numId="4" w16cid:durableId="1371110579">
    <w:abstractNumId w:val="0"/>
  </w:num>
  <w:num w:numId="5" w16cid:durableId="517618483">
    <w:abstractNumId w:val="6"/>
  </w:num>
  <w:num w:numId="6" w16cid:durableId="868568610">
    <w:abstractNumId w:val="9"/>
  </w:num>
  <w:num w:numId="7" w16cid:durableId="417824259">
    <w:abstractNumId w:val="4"/>
  </w:num>
  <w:num w:numId="8" w16cid:durableId="808784887">
    <w:abstractNumId w:val="3"/>
  </w:num>
  <w:num w:numId="9" w16cid:durableId="705064595">
    <w:abstractNumId w:val="2"/>
  </w:num>
  <w:num w:numId="10" w16cid:durableId="391195472">
    <w:abstractNumId w:val="7"/>
  </w:num>
  <w:num w:numId="11" w16cid:durableId="2032561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2E"/>
    <w:rsid w:val="00276384"/>
    <w:rsid w:val="0036302E"/>
    <w:rsid w:val="0089412C"/>
    <w:rsid w:val="00DA3E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02FD"/>
  <w15:chartTrackingRefBased/>
  <w15:docId w15:val="{621614D2-A7F5-48EC-BD4A-AB5E494A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3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67265">
      <w:bodyDiv w:val="1"/>
      <w:marLeft w:val="0"/>
      <w:marRight w:val="0"/>
      <w:marTop w:val="0"/>
      <w:marBottom w:val="0"/>
      <w:divBdr>
        <w:top w:val="none" w:sz="0" w:space="0" w:color="auto"/>
        <w:left w:val="none" w:sz="0" w:space="0" w:color="auto"/>
        <w:bottom w:val="none" w:sz="0" w:space="0" w:color="auto"/>
        <w:right w:val="none" w:sz="0" w:space="0" w:color="auto"/>
      </w:divBdr>
      <w:divsChild>
        <w:div w:id="870074720">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A059E435CCC469DE994A537BDCAD5" ma:contentTypeVersion="21" ma:contentTypeDescription="Create a new document." ma:contentTypeScope="" ma:versionID="e8895b3e07bd332ad994688d543e57f3">
  <xsd:schema xmlns:xsd="http://www.w3.org/2001/XMLSchema" xmlns:xs="http://www.w3.org/2001/XMLSchema" xmlns:p="http://schemas.microsoft.com/office/2006/metadata/properties" xmlns:ns1="http://schemas.microsoft.com/sharepoint/v3" xmlns:ns2="9f6e4a0a-e09f-453d-b2d8-9f524ab028b2" xmlns:ns3="4e91a3c1-8e77-4a6a-8a23-7550cd12bc52" xmlns:ns4="http://schemas.microsoft.com/sharepoint/v4" targetNamespace="http://schemas.microsoft.com/office/2006/metadata/properties" ma:root="true" ma:fieldsID="2125e212f7d457248ed3e3ae314614f7" ns1:_="" ns2:_="" ns3:_="" ns4:_="">
    <xsd:import namespace="http://schemas.microsoft.com/sharepoint/v3"/>
    <xsd:import namespace="9f6e4a0a-e09f-453d-b2d8-9f524ab028b2"/>
    <xsd:import namespace="4e91a3c1-8e77-4a6a-8a23-7550cd12b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e4a0a-e09f-453d-b2d8-9f524ab028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db4d7f7-f6ed-4a42-be4d-fd7c6de6ab03}" ma:internalName="TaxCatchAll" ma:showField="CatchAllData" ma:web="9f6e4a0a-e09f-453d-b2d8-9f524ab028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1a3c1-8e77-4a6a-8a23-7550cd12b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bed837-b477-4a56-84c9-46ca8abf24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6e4a0a-e09f-453d-b2d8-9f524ab028b2" xsi:nil="true"/>
    <IconOverlay xmlns="http://schemas.microsoft.com/sharepoint/v4" xsi:nil="true"/>
    <lcf76f155ced4ddcb4097134ff3c332f xmlns="4e91a3c1-8e77-4a6a-8a23-7550cd12bc52">
      <Terms xmlns="http://schemas.microsoft.com/office/infopath/2007/PartnerControls"/>
    </lcf76f155ced4ddcb4097134ff3c332f>
    <_dlc_DocId xmlns="9f6e4a0a-e09f-453d-b2d8-9f524ab028b2">WKVFDCH4FWXU-1114257598-63842</_dlc_DocId>
    <_dlc_DocIdUrl xmlns="9f6e4a0a-e09f-453d-b2d8-9f524ab028b2">
      <Url>https://playtech.sharepoint.com/sites/pt-generic2/_layouts/15/DocIdRedir.aspx?ID=WKVFDCH4FWXU-1114257598-63842</Url>
      <Description>WKVFDCH4FWXU-1114257598-63842</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490AD29-4FD4-4229-8794-A14BCA9575E3}"/>
</file>

<file path=customXml/itemProps2.xml><?xml version="1.0" encoding="utf-8"?>
<ds:datastoreItem xmlns:ds="http://schemas.openxmlformats.org/officeDocument/2006/customXml" ds:itemID="{758E7A91-5AF3-4390-A06C-697F258FCD18}"/>
</file>

<file path=customXml/itemProps3.xml><?xml version="1.0" encoding="utf-8"?>
<ds:datastoreItem xmlns:ds="http://schemas.openxmlformats.org/officeDocument/2006/customXml" ds:itemID="{4391D008-35F9-4CB7-A668-E2645ED94089}"/>
</file>

<file path=customXml/itemProps4.xml><?xml version="1.0" encoding="utf-8"?>
<ds:datastoreItem xmlns:ds="http://schemas.openxmlformats.org/officeDocument/2006/customXml" ds:itemID="{CF06AA89-4357-44DE-8755-A62C78537DD5}"/>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5524</Characters>
  <Application>Microsoft Office Word</Application>
  <DocSecurity>0</DocSecurity>
  <Lines>46</Lines>
  <Paragraphs>12</Paragraphs>
  <ScaleCrop>false</ScaleCrop>
  <Company>Playtech</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Renter-Pokk</dc:creator>
  <cp:keywords/>
  <dc:description/>
  <cp:lastModifiedBy>Maarja Renter-Pokk</cp:lastModifiedBy>
  <cp:revision>2</cp:revision>
  <dcterms:created xsi:type="dcterms:W3CDTF">2024-05-10T07:59:00Z</dcterms:created>
  <dcterms:modified xsi:type="dcterms:W3CDTF">2024-05-10T08:32:00Z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4b3066ad,2eda0904,3ac38380</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2024-05-10T07:59:55Z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0961c4f2-3fd6-4c9a-b9f2-913d889e6c47</vt:lpwstr>
  </property>
  <property fmtid="{D5CDD505-2E9C-101B-9397-08002B2CF9AE}" pid="11" name="MSIP_Label_31cd77f9-c127-4203-883e-f7a13c018ab9_ContentBits">
    <vt:lpwstr>2</vt:lpwstr>
  </property>
  <property fmtid="{D5CDD505-2E9C-101B-9397-08002B2CF9AE}" pid="12" name="ContentTypeId">
    <vt:lpwstr>0x010100F1EA059E435CCC469DE994A537BDCAD5</vt:lpwstr>
  </property>
  <property fmtid="{D5CDD505-2E9C-101B-9397-08002B2CF9AE}" pid="13" name="_dlc_DocIdItemGuid">
    <vt:lpwstr>3abb3bf8-3b80-4fda-b082-a49c26b8ea5a</vt:lpwstr>
  </property>
</Properties>
</file>