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63" w:rsidRPr="00D63FFE" w:rsidRDefault="00EB3B63" w:rsidP="00EB3B63">
      <w:pPr>
        <w:rPr>
          <w:b/>
          <w:bCs/>
        </w:rPr>
      </w:pPr>
      <w:r w:rsidRPr="00D63FFE">
        <w:rPr>
          <w:b/>
          <w:bCs/>
        </w:rPr>
        <w:t>COME SI GIOCA</w:t>
      </w:r>
    </w:p>
    <w:p w:rsidR="00EB3B63" w:rsidRPr="00CB0CB9" w:rsidRDefault="00EB3B63" w:rsidP="00CB0CB9">
      <w:pPr>
        <w:pStyle w:val="Paragrafoelenco"/>
        <w:numPr>
          <w:ilvl w:val="0"/>
          <w:numId w:val="8"/>
        </w:numPr>
        <w:spacing w:before="240"/>
        <w:rPr>
          <w:sz w:val="18"/>
          <w:szCs w:val="18"/>
        </w:rPr>
      </w:pPr>
      <w:r w:rsidRPr="00CB0CB9">
        <w:rPr>
          <w:sz w:val="18"/>
          <w:szCs w:val="18"/>
        </w:rPr>
        <w:t>Premi il PULSANTE GIRA per iniziare il gioco.</w:t>
      </w:r>
    </w:p>
    <w:p w:rsidR="00EB3B63" w:rsidRPr="00CB0CB9" w:rsidRDefault="00EB3B63" w:rsidP="00CB0CB9">
      <w:pPr>
        <w:pStyle w:val="Paragrafoelenco"/>
        <w:numPr>
          <w:ilvl w:val="0"/>
          <w:numId w:val="8"/>
        </w:numPr>
        <w:spacing w:before="240"/>
        <w:rPr>
          <w:sz w:val="18"/>
          <w:szCs w:val="18"/>
        </w:rPr>
      </w:pPr>
      <w:r w:rsidRPr="00CB0CB9">
        <w:rPr>
          <w:sz w:val="18"/>
          <w:szCs w:val="18"/>
        </w:rPr>
        <w:t>Per modificare la SCOMMESSA, usa i pulsanti "+" e "-" per aumentare o ridurre l'importo della puntata.</w:t>
      </w:r>
      <w:r w:rsidRPr="00CB0CB9">
        <w:rPr>
          <w:sz w:val="18"/>
          <w:szCs w:val="18"/>
        </w:rPr>
        <w:tab/>
      </w:r>
    </w:p>
    <w:p w:rsidR="00EB3B63" w:rsidRPr="00CB0CB9" w:rsidRDefault="00EB3B63" w:rsidP="00CB0CB9">
      <w:pPr>
        <w:pStyle w:val="Paragrafoelenco"/>
        <w:numPr>
          <w:ilvl w:val="0"/>
          <w:numId w:val="8"/>
        </w:numPr>
        <w:spacing w:before="240"/>
        <w:rPr>
          <w:sz w:val="18"/>
          <w:szCs w:val="18"/>
        </w:rPr>
      </w:pPr>
      <w:r w:rsidRPr="00CB0CB9">
        <w:rPr>
          <w:sz w:val="18"/>
          <w:szCs w:val="18"/>
        </w:rPr>
        <w:t>Il GONG è un simbolo scatter, che appare solo sui rulli 1-6.</w:t>
      </w:r>
    </w:p>
    <w:p w:rsidR="00EB3B63" w:rsidRPr="00CB0CB9" w:rsidRDefault="00EB3B63" w:rsidP="00EB3B63">
      <w:pPr>
        <w:pStyle w:val="Paragrafoelenco"/>
        <w:numPr>
          <w:ilvl w:val="0"/>
          <w:numId w:val="8"/>
        </w:numPr>
        <w:spacing w:before="240"/>
        <w:rPr>
          <w:sz w:val="18"/>
          <w:szCs w:val="18"/>
        </w:rPr>
      </w:pPr>
      <w:r w:rsidRPr="00CB0CB9">
        <w:rPr>
          <w:sz w:val="18"/>
          <w:szCs w:val="18"/>
        </w:rPr>
        <w:t>Il PIPISTRELLO FU sostituisce tutti i simboli, esclusi i simboli scatter, e appare solo sui rulli 2-5.</w:t>
      </w:r>
    </w:p>
    <w:p w:rsidR="00EB3B63" w:rsidRPr="00D63FFE" w:rsidRDefault="00EB3B63" w:rsidP="00EB3B63">
      <w:pPr>
        <w:spacing w:before="240"/>
        <w:rPr>
          <w:b/>
          <w:bCs/>
          <w:sz w:val="18"/>
          <w:szCs w:val="18"/>
        </w:rPr>
      </w:pPr>
      <w:r w:rsidRPr="00D63FFE">
        <w:rPr>
          <w:b/>
          <w:bCs/>
          <w:sz w:val="18"/>
          <w:szCs w:val="18"/>
        </w:rPr>
        <w:t>PAGAMENTI</w:t>
      </w:r>
    </w:p>
    <w:p w:rsidR="00EB3B63" w:rsidRPr="00CB0CB9" w:rsidRDefault="00EB3B63" w:rsidP="00EB3B63">
      <w:pPr>
        <w:spacing w:before="240"/>
        <w:rPr>
          <w:sz w:val="18"/>
          <w:szCs w:val="18"/>
        </w:rPr>
      </w:pPr>
      <w:r w:rsidRPr="00CB0CB9">
        <w:rPr>
          <w:sz w:val="18"/>
          <w:szCs w:val="18"/>
        </w:rPr>
        <w:t>In ogni giro possono esserci fino a 117.649 MegaWays™ per vincere!</w:t>
      </w:r>
      <w:bookmarkStart w:id="0" w:name="_GoBack"/>
      <w:bookmarkEnd w:id="0"/>
    </w:p>
    <w:p w:rsidR="00EB3B63" w:rsidRPr="00CB0CB9" w:rsidRDefault="00EB3B63" w:rsidP="00EB3B63">
      <w:pPr>
        <w:spacing w:before="240"/>
        <w:rPr>
          <w:sz w:val="18"/>
          <w:szCs w:val="18"/>
        </w:rPr>
      </w:pPr>
      <w:r w:rsidRPr="00CB0CB9">
        <w:rPr>
          <w:sz w:val="18"/>
          <w:szCs w:val="18"/>
        </w:rPr>
        <w:t>Viene pagata solo la vincita maggiore per ogni combinazione vincente. Le vincite avvengono su rulli adiacenti, a partire dal rullo all'estrema sinistra Le vincite su linee di vincita multiple vengono sommate. I pagamenti rispecchiano la configurazione della scommessa attuale.</w:t>
      </w:r>
    </w:p>
    <w:p w:rsidR="00EB3B63" w:rsidRPr="00D63FFE" w:rsidRDefault="00EB3B63" w:rsidP="00EB3B63">
      <w:pPr>
        <w:spacing w:before="240"/>
        <w:rPr>
          <w:b/>
          <w:bCs/>
          <w:sz w:val="18"/>
          <w:szCs w:val="18"/>
        </w:rPr>
      </w:pPr>
      <w:r w:rsidRPr="00D63FFE">
        <w:rPr>
          <w:b/>
          <w:bCs/>
          <w:sz w:val="18"/>
          <w:szCs w:val="18"/>
        </w:rPr>
        <w:t>RULLI</w:t>
      </w:r>
    </w:p>
    <w:p w:rsidR="00EB3B63" w:rsidRPr="00CB0CB9" w:rsidRDefault="00EB3B63" w:rsidP="00EB3B63">
      <w:pPr>
        <w:spacing w:before="240"/>
        <w:rPr>
          <w:sz w:val="18"/>
          <w:szCs w:val="18"/>
        </w:rPr>
      </w:pPr>
      <w:r w:rsidRPr="00CB0CB9">
        <w:rPr>
          <w:sz w:val="18"/>
          <w:szCs w:val="18"/>
        </w:rPr>
        <w:t>Tutte le modalità dai simboli ottenuti verranno concesse simultaneamente, e quindi i simboli verranno sostituiti; successivamente, verranno assegnate tutte le nuove combinazioni vincenti.</w:t>
      </w:r>
    </w:p>
    <w:p w:rsidR="00EB3B63" w:rsidRPr="00CB0CB9" w:rsidRDefault="00EB3B63" w:rsidP="00EB3B63">
      <w:pPr>
        <w:spacing w:before="240"/>
        <w:rPr>
          <w:sz w:val="18"/>
          <w:szCs w:val="18"/>
        </w:rPr>
      </w:pPr>
      <w:r w:rsidRPr="00CB0CB9">
        <w:rPr>
          <w:sz w:val="18"/>
          <w:szCs w:val="18"/>
        </w:rPr>
        <w:t>Quando si verificano una o più combinazioni vincenti, i simboli vincenti esploderanno e verranno sostituiti da nuovi simboli. I simboli verranno posizionati sui rulli principali, o riempiranno il rullo inferiore da destra. I simboli non si spostano tra i due set di rulli.</w:t>
      </w:r>
    </w:p>
    <w:p w:rsidR="00EB3B63" w:rsidRPr="00D63FFE" w:rsidRDefault="00EB3B63" w:rsidP="00EB3B63">
      <w:pPr>
        <w:spacing w:before="240"/>
        <w:rPr>
          <w:b/>
          <w:bCs/>
          <w:sz w:val="18"/>
          <w:szCs w:val="18"/>
        </w:rPr>
      </w:pPr>
      <w:r w:rsidRPr="00D63FFE">
        <w:rPr>
          <w:b/>
          <w:bCs/>
          <w:sz w:val="18"/>
          <w:szCs w:val="18"/>
        </w:rPr>
        <w:t>SIMBOLI PER GIOCATA</w:t>
      </w:r>
    </w:p>
    <w:p w:rsidR="00EB3B63" w:rsidRPr="00CB0CB9" w:rsidRDefault="00EB3B63" w:rsidP="00D63FFE">
      <w:pPr>
        <w:rPr>
          <w:sz w:val="18"/>
          <w:szCs w:val="18"/>
        </w:rPr>
      </w:pPr>
      <w:r w:rsidRPr="00CB0CB9">
        <w:rPr>
          <w:sz w:val="18"/>
          <w:szCs w:val="18"/>
        </w:rPr>
        <w:t>I simboli oro giocati vengono visualizzati nel pannello Simboli attivi.</w:t>
      </w:r>
    </w:p>
    <w:p w:rsidR="00EB3B63" w:rsidRPr="00CB0CB9" w:rsidRDefault="00EB3B63" w:rsidP="00D63FFE">
      <w:pPr>
        <w:rPr>
          <w:sz w:val="18"/>
          <w:szCs w:val="18"/>
        </w:rPr>
      </w:pPr>
      <w:r w:rsidRPr="00CB0CB9">
        <w:rPr>
          <w:sz w:val="18"/>
          <w:szCs w:val="18"/>
        </w:rPr>
        <w:t>Scegli quanti SIMBOLI ORO giocare a ogni giro.</w:t>
      </w:r>
    </w:p>
    <w:p w:rsidR="00EB3B63" w:rsidRPr="00D63FFE" w:rsidRDefault="00EB3B63" w:rsidP="00EB3B63">
      <w:pPr>
        <w:spacing w:before="240"/>
        <w:rPr>
          <w:b/>
          <w:bCs/>
          <w:sz w:val="18"/>
          <w:szCs w:val="18"/>
        </w:rPr>
      </w:pPr>
      <w:r w:rsidRPr="00D63FFE">
        <w:rPr>
          <w:b/>
          <w:bCs/>
          <w:sz w:val="18"/>
          <w:szCs w:val="18"/>
        </w:rPr>
        <w:t>GIRI GRATIS</w:t>
      </w:r>
    </w:p>
    <w:p w:rsidR="00EB3B63" w:rsidRPr="00D63FFE" w:rsidRDefault="00EB3B63" w:rsidP="00D63FFE">
      <w:pPr>
        <w:pStyle w:val="Paragrafoelenco"/>
        <w:numPr>
          <w:ilvl w:val="0"/>
          <w:numId w:val="9"/>
        </w:numPr>
        <w:spacing w:before="240"/>
        <w:rPr>
          <w:sz w:val="18"/>
          <w:szCs w:val="18"/>
        </w:rPr>
      </w:pPr>
      <w:r w:rsidRPr="00D63FFE">
        <w:rPr>
          <w:sz w:val="18"/>
          <w:szCs w:val="18"/>
        </w:rPr>
        <w:t>Se appaiono 4, 5 o 6 simboli GONG su rulli consecutivi, iniziando dal rullo più a sinistra, otterrai rispettivamente 8, 10 o 12 giri gratis. Questo vale solo per il gioco di base.</w:t>
      </w:r>
    </w:p>
    <w:p w:rsidR="00EB3B63" w:rsidRPr="00D63FFE" w:rsidRDefault="00EB3B63" w:rsidP="00D63FFE">
      <w:pPr>
        <w:pStyle w:val="Paragrafoelenco"/>
        <w:numPr>
          <w:ilvl w:val="0"/>
          <w:numId w:val="9"/>
        </w:numPr>
        <w:spacing w:before="240"/>
        <w:rPr>
          <w:sz w:val="18"/>
          <w:szCs w:val="18"/>
        </w:rPr>
      </w:pPr>
      <w:r w:rsidRPr="00D63FFE">
        <w:rPr>
          <w:sz w:val="18"/>
          <w:szCs w:val="18"/>
        </w:rPr>
        <w:t>Se appaiono 3 o più simboli GONG su rulli consecutivi, iniziando dal rullo più a sinistra, otterrai giri gratis aggiuntivi - 3, 4, 5 o 6 simboli GONG assegnano rispettivamente 8, 10, 12 o 15 giri gratis aggiuntivi.</w:t>
      </w:r>
    </w:p>
    <w:p w:rsidR="00EB3B63" w:rsidRPr="00D63FFE" w:rsidRDefault="00EB3B63" w:rsidP="00D63FFE">
      <w:pPr>
        <w:pStyle w:val="Paragrafoelenco"/>
        <w:numPr>
          <w:ilvl w:val="0"/>
          <w:numId w:val="9"/>
        </w:numPr>
        <w:spacing w:before="240"/>
        <w:rPr>
          <w:sz w:val="18"/>
          <w:szCs w:val="18"/>
        </w:rPr>
      </w:pPr>
      <w:r w:rsidRPr="00D63FFE">
        <w:rPr>
          <w:sz w:val="18"/>
          <w:szCs w:val="18"/>
        </w:rPr>
        <w:t>Solo i simboli GONG che appaiono su rulli consecutivi a partire dal primo rullo verranno conteggiati ai fini dell'attivazione bonus.</w:t>
      </w:r>
    </w:p>
    <w:p w:rsidR="00EB3B63" w:rsidRPr="00D63FFE" w:rsidRDefault="00EB3B63" w:rsidP="00D63FFE">
      <w:pPr>
        <w:pStyle w:val="Paragrafoelenco"/>
        <w:numPr>
          <w:ilvl w:val="0"/>
          <w:numId w:val="9"/>
        </w:numPr>
        <w:spacing w:before="240"/>
        <w:rPr>
          <w:sz w:val="18"/>
          <w:szCs w:val="18"/>
        </w:rPr>
      </w:pPr>
      <w:r w:rsidRPr="00D63FFE">
        <w:rPr>
          <w:sz w:val="18"/>
          <w:szCs w:val="18"/>
        </w:rPr>
        <w:t>Solo un simbolo GONG viene conteggiato ai fini dell'attivazione della FUNZIONE GIRI GRATIS per ogni rullo.</w:t>
      </w:r>
    </w:p>
    <w:p w:rsidR="00EB3B63" w:rsidRPr="00D63FFE" w:rsidRDefault="00EB3B63" w:rsidP="00D63FFE">
      <w:pPr>
        <w:pStyle w:val="Paragrafoelenco"/>
        <w:numPr>
          <w:ilvl w:val="0"/>
          <w:numId w:val="9"/>
        </w:numPr>
        <w:spacing w:before="240"/>
        <w:rPr>
          <w:sz w:val="18"/>
          <w:szCs w:val="18"/>
        </w:rPr>
      </w:pPr>
      <w:r w:rsidRPr="00D63FFE">
        <w:rPr>
          <w:sz w:val="18"/>
          <w:szCs w:val="18"/>
        </w:rPr>
        <w:t>In alternativa, è possibile ottenere giri gratis dalla FUNZIONE DI SELEZIONE.</w:t>
      </w:r>
    </w:p>
    <w:p w:rsidR="00EB3B63" w:rsidRPr="00D63FFE" w:rsidRDefault="00EB3B63" w:rsidP="00D63FFE">
      <w:pPr>
        <w:pStyle w:val="Paragrafoelenco"/>
        <w:numPr>
          <w:ilvl w:val="0"/>
          <w:numId w:val="9"/>
        </w:numPr>
        <w:spacing w:before="240"/>
        <w:rPr>
          <w:sz w:val="18"/>
          <w:szCs w:val="18"/>
        </w:rPr>
      </w:pPr>
      <w:r w:rsidRPr="00D63FFE">
        <w:rPr>
          <w:sz w:val="18"/>
          <w:szCs w:val="18"/>
        </w:rPr>
        <w:t>Il moltiplicatore di vincita inizierà a x1, a meno che non venga assegnato un moltiplicatore di vincita maggiore dalla FUNZIONE DI SELEZIONE.</w:t>
      </w:r>
    </w:p>
    <w:p w:rsidR="00EB3B63" w:rsidRPr="00D63FFE" w:rsidRDefault="00EB3B63" w:rsidP="00D63FFE">
      <w:pPr>
        <w:pStyle w:val="Paragrafoelenco"/>
        <w:numPr>
          <w:ilvl w:val="0"/>
          <w:numId w:val="9"/>
        </w:numPr>
        <w:spacing w:before="240"/>
        <w:rPr>
          <w:sz w:val="18"/>
          <w:szCs w:val="18"/>
        </w:rPr>
      </w:pPr>
      <w:r w:rsidRPr="00D63FFE">
        <w:rPr>
          <w:sz w:val="18"/>
          <w:szCs w:val="18"/>
        </w:rPr>
        <w:t>Durante i giri gratis, il moltiplicatore di vincita aumenterà di 1 ogni volta che viene assegnato un gruppo di combinazioni vincenti. Ovvero quando una o più combinazioni vincenti causano una singola cascata.</w:t>
      </w:r>
    </w:p>
    <w:p w:rsidR="00EB3B63" w:rsidRPr="00D63FFE" w:rsidRDefault="00EB3B63" w:rsidP="00D63FFE">
      <w:pPr>
        <w:pStyle w:val="Paragrafoelenco"/>
        <w:numPr>
          <w:ilvl w:val="0"/>
          <w:numId w:val="9"/>
        </w:numPr>
        <w:spacing w:before="240"/>
        <w:rPr>
          <w:sz w:val="18"/>
          <w:szCs w:val="18"/>
        </w:rPr>
      </w:pPr>
      <w:r w:rsidRPr="00D63FFE">
        <w:rPr>
          <w:sz w:val="18"/>
          <w:szCs w:val="18"/>
        </w:rPr>
        <w:t>Il moltiplicatore di vincita verrà applicato a ogni vincita durante un giro gratis. Questo moltiplicatore verrà sempre applicato a una vincita prima dell'incremento del moltiplicatore di vincita, non dopo. Il moltiplicatore di vincita non ha limite.</w:t>
      </w:r>
    </w:p>
    <w:p w:rsidR="00EB3B63" w:rsidRPr="00D63FFE" w:rsidRDefault="00EB3B63" w:rsidP="00D63FFE">
      <w:pPr>
        <w:pStyle w:val="Paragrafoelenco"/>
        <w:numPr>
          <w:ilvl w:val="0"/>
          <w:numId w:val="9"/>
        </w:numPr>
        <w:spacing w:before="240"/>
        <w:rPr>
          <w:sz w:val="18"/>
          <w:szCs w:val="18"/>
        </w:rPr>
      </w:pPr>
      <w:r w:rsidRPr="00D63FFE">
        <w:rPr>
          <w:sz w:val="18"/>
          <w:szCs w:val="18"/>
        </w:rPr>
        <w:t>Giri gratis aggiuntivi possono essere assegnati durante la FUNZIONE GIRI GRATIS. Verranno aggiunti al numero di giri gratis rimanenti.</w:t>
      </w:r>
    </w:p>
    <w:p w:rsidR="00EB3B63" w:rsidRPr="00D63FFE" w:rsidRDefault="00EB3B63" w:rsidP="00D63FFE">
      <w:pPr>
        <w:pStyle w:val="Paragrafoelenco"/>
        <w:numPr>
          <w:ilvl w:val="0"/>
          <w:numId w:val="9"/>
        </w:numPr>
        <w:spacing w:before="240"/>
        <w:rPr>
          <w:sz w:val="18"/>
          <w:szCs w:val="18"/>
        </w:rPr>
      </w:pPr>
      <w:r w:rsidRPr="00D63FFE">
        <w:rPr>
          <w:sz w:val="18"/>
          <w:szCs w:val="18"/>
        </w:rPr>
        <w:t>La FUNZIONE GIRI GRATIS termina quando non rimangono più giri gratis. La FUNZIONE GIRI GRATIS viene giocata su un set di rulli alternativo. Questa funzione entra in gioco automaticamente.</w:t>
      </w:r>
    </w:p>
    <w:p w:rsidR="00EB3B63" w:rsidRPr="00D63FFE" w:rsidRDefault="00EB3B63" w:rsidP="00D63FFE">
      <w:pPr>
        <w:pStyle w:val="Paragrafoelenco"/>
        <w:numPr>
          <w:ilvl w:val="0"/>
          <w:numId w:val="9"/>
        </w:numPr>
        <w:spacing w:before="240"/>
        <w:rPr>
          <w:sz w:val="18"/>
          <w:szCs w:val="18"/>
        </w:rPr>
      </w:pPr>
      <w:r w:rsidRPr="00D63FFE">
        <w:rPr>
          <w:sz w:val="18"/>
          <w:szCs w:val="18"/>
        </w:rPr>
        <w:t>La scommessa per giro e il numero di simboli oro scelti sono gli stessi della giocata in cui è stata attivata la FUNZIONE GIRI GRATIS.</w:t>
      </w:r>
    </w:p>
    <w:p w:rsidR="00EB3B63" w:rsidRPr="00D63FFE" w:rsidRDefault="00EB3B63" w:rsidP="00D63FFE">
      <w:pPr>
        <w:pStyle w:val="Paragrafoelenco"/>
        <w:numPr>
          <w:ilvl w:val="0"/>
          <w:numId w:val="9"/>
        </w:numPr>
        <w:spacing w:before="240"/>
        <w:rPr>
          <w:sz w:val="18"/>
          <w:szCs w:val="18"/>
        </w:rPr>
      </w:pPr>
      <w:r w:rsidRPr="00D63FFE">
        <w:rPr>
          <w:sz w:val="18"/>
          <w:szCs w:val="18"/>
        </w:rPr>
        <w:t>Il moltiplicatore della vincita aumenterà di 1 ogni volta che viene concesso un gruppo di combinazioni vincenti. Questo è definito come una o più combinazioni vincenti che generano una singola cascata.</w:t>
      </w:r>
    </w:p>
    <w:p w:rsidR="00EB3B63" w:rsidRPr="00D63FFE" w:rsidRDefault="00EB3B63" w:rsidP="00D63FFE">
      <w:pPr>
        <w:pStyle w:val="Paragrafoelenco"/>
        <w:numPr>
          <w:ilvl w:val="0"/>
          <w:numId w:val="9"/>
        </w:numPr>
        <w:spacing w:before="240"/>
        <w:rPr>
          <w:sz w:val="18"/>
          <w:szCs w:val="18"/>
        </w:rPr>
      </w:pPr>
      <w:r w:rsidRPr="00D63FFE">
        <w:rPr>
          <w:sz w:val="18"/>
          <w:szCs w:val="18"/>
        </w:rPr>
        <w:t>Il moltiplicatore di vincita verrà applicato per ogni vincita durante i Free Spins. Questo sarà sempre applicato a una vittoria prima che il moltiplicatore della vincita sia stato aumentato, non dopo.</w:t>
      </w:r>
    </w:p>
    <w:p w:rsidR="00EB3B63" w:rsidRPr="00D63FFE" w:rsidRDefault="00EB3B63" w:rsidP="00D63FFE">
      <w:pPr>
        <w:pStyle w:val="Paragrafoelenco"/>
        <w:numPr>
          <w:ilvl w:val="0"/>
          <w:numId w:val="9"/>
        </w:numPr>
        <w:spacing w:before="240"/>
        <w:rPr>
          <w:sz w:val="18"/>
          <w:szCs w:val="18"/>
        </w:rPr>
      </w:pPr>
      <w:r w:rsidRPr="00D63FFE">
        <w:rPr>
          <w:sz w:val="18"/>
          <w:szCs w:val="18"/>
        </w:rPr>
        <w:t>Non ci sono limiti al moltiplicatore della vincita.</w:t>
      </w:r>
    </w:p>
    <w:p w:rsidR="00EB3B63" w:rsidRPr="00D63FFE" w:rsidRDefault="00EB3B63" w:rsidP="00EB3B63">
      <w:pPr>
        <w:pStyle w:val="Paragrafoelenco"/>
        <w:numPr>
          <w:ilvl w:val="0"/>
          <w:numId w:val="9"/>
        </w:numPr>
        <w:spacing w:before="240"/>
        <w:rPr>
          <w:sz w:val="18"/>
          <w:szCs w:val="18"/>
        </w:rPr>
      </w:pPr>
      <w:r w:rsidRPr="00D63FFE">
        <w:rPr>
          <w:sz w:val="18"/>
          <w:szCs w:val="18"/>
        </w:rPr>
        <w:lastRenderedPageBreak/>
        <w:t>La vincita di Giri Gratis aggiuntivi non influirà sul valore del moltiplicatore della vincita corrente.</w:t>
      </w:r>
    </w:p>
    <w:p w:rsidR="00EB3B63" w:rsidRPr="00D63FFE" w:rsidRDefault="00EB3B63" w:rsidP="00EB3B63">
      <w:pPr>
        <w:spacing w:before="240"/>
        <w:rPr>
          <w:b/>
          <w:bCs/>
          <w:sz w:val="18"/>
          <w:szCs w:val="18"/>
        </w:rPr>
      </w:pPr>
      <w:r w:rsidRPr="00D63FFE">
        <w:rPr>
          <w:b/>
          <w:bCs/>
          <w:sz w:val="18"/>
          <w:szCs w:val="18"/>
        </w:rPr>
        <w:t>NOTE LEGALI</w:t>
      </w:r>
    </w:p>
    <w:p w:rsidR="00EB3B63" w:rsidRPr="00CB0CB9" w:rsidRDefault="00EB3B63" w:rsidP="00D63FFE">
      <w:pPr>
        <w:rPr>
          <w:sz w:val="18"/>
          <w:szCs w:val="18"/>
        </w:rPr>
      </w:pPr>
      <w:r w:rsidRPr="00CB0CB9">
        <w:rPr>
          <w:sz w:val="18"/>
          <w:szCs w:val="18"/>
        </w:rPr>
        <w:t>Qualsiasi combinazione di vincite in un'unica partita è limitata e non potrà superare 250,000.00 Potrebbe non essere possibile raggiungere tale limite in un'unica partita con ogni configurazione di scommessa.</w:t>
      </w:r>
    </w:p>
    <w:p w:rsidR="00EB3B63" w:rsidRPr="00CB0CB9" w:rsidRDefault="00EB3B63" w:rsidP="00D63FFE">
      <w:pPr>
        <w:rPr>
          <w:sz w:val="18"/>
          <w:szCs w:val="18"/>
        </w:rPr>
      </w:pPr>
      <w:r w:rsidRPr="00CB0CB9">
        <w:rPr>
          <w:sz w:val="18"/>
          <w:szCs w:val="18"/>
        </w:rPr>
        <w:t>Conformemente alle corrette pratiche di gioco, il risultato di ogni partita è completamente indipendente.</w:t>
      </w:r>
    </w:p>
    <w:p w:rsidR="00EB3B63" w:rsidRPr="00CB0CB9" w:rsidRDefault="00EB3B63" w:rsidP="00D63FFE">
      <w:pPr>
        <w:rPr>
          <w:sz w:val="18"/>
          <w:szCs w:val="18"/>
        </w:rPr>
      </w:pPr>
      <w:r w:rsidRPr="00CB0CB9">
        <w:rPr>
          <w:sz w:val="18"/>
          <w:szCs w:val="18"/>
        </w:rPr>
        <w:t>Il rendimento previsto per questo gioco è tra 96.06% e 96.36%. Ciò riflette il rendimento teorico su diverse partite. In caso di malfunzionamento tutte le vincite e le partite vengono annullate.</w:t>
      </w:r>
    </w:p>
    <w:p w:rsidR="00EB3B63" w:rsidRPr="00CB0CB9" w:rsidRDefault="00EB3B63" w:rsidP="00D63FFE">
      <w:pPr>
        <w:rPr>
          <w:sz w:val="18"/>
          <w:szCs w:val="18"/>
        </w:rPr>
      </w:pPr>
      <w:r w:rsidRPr="00CB0CB9">
        <w:rPr>
          <w:sz w:val="18"/>
          <w:szCs w:val="18"/>
        </w:rPr>
        <w:t>L'aspetto e la sensazione del gioco e dei suoi componenti e delle sue visualizzazioni individuali sono segni distintivi di Scientific Games Corp. e delle sue sussidiarie. TM e © 2019 Scientific Games Corp. e sue sussidiarie. Tutti i diritti riservati.</w:t>
      </w:r>
    </w:p>
    <w:p w:rsidR="00EB3B63" w:rsidRPr="00CB0CB9" w:rsidRDefault="00EB3B63" w:rsidP="00D63FFE">
      <w:pPr>
        <w:rPr>
          <w:sz w:val="18"/>
          <w:szCs w:val="18"/>
        </w:rPr>
      </w:pPr>
      <w:r w:rsidRPr="00CB0CB9">
        <w:rPr>
          <w:sz w:val="18"/>
          <w:szCs w:val="18"/>
        </w:rPr>
        <w:t>TM and © 2019 Scientific Games Corp. and its Subsidiaries. All rights reserved.</w:t>
      </w:r>
    </w:p>
    <w:p w:rsidR="005C5F64" w:rsidRPr="00CB0CB9" w:rsidRDefault="00EB3B63" w:rsidP="00D63FFE">
      <w:pPr>
        <w:rPr>
          <w:sz w:val="18"/>
          <w:szCs w:val="18"/>
        </w:rPr>
      </w:pPr>
      <w:r w:rsidRPr="00CB0CB9">
        <w:rPr>
          <w:sz w:val="18"/>
          <w:szCs w:val="18"/>
        </w:rPr>
        <w:t>In caso di malfunzionamento tutte le vincite e le partite vengono annullate.</w:t>
      </w:r>
    </w:p>
    <w:sectPr w:rsidR="005C5F64" w:rsidRPr="00CB0CB9" w:rsidSect="002D5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480"/>
    <w:multiLevelType w:val="multilevel"/>
    <w:tmpl w:val="4120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449F0"/>
    <w:multiLevelType w:val="multilevel"/>
    <w:tmpl w:val="874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D62A3"/>
    <w:multiLevelType w:val="multilevel"/>
    <w:tmpl w:val="AEBC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27896"/>
    <w:multiLevelType w:val="multilevel"/>
    <w:tmpl w:val="DFC6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F6848"/>
    <w:multiLevelType w:val="hybridMultilevel"/>
    <w:tmpl w:val="D8D6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F4C87"/>
    <w:multiLevelType w:val="hybridMultilevel"/>
    <w:tmpl w:val="5D76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442FE"/>
    <w:multiLevelType w:val="multilevel"/>
    <w:tmpl w:val="92B4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639F2"/>
    <w:multiLevelType w:val="multilevel"/>
    <w:tmpl w:val="7B64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F31DE"/>
    <w:multiLevelType w:val="multilevel"/>
    <w:tmpl w:val="AD82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63"/>
    <w:rsid w:val="002D518E"/>
    <w:rsid w:val="005C5F64"/>
    <w:rsid w:val="00CB0CB9"/>
    <w:rsid w:val="00D63FFE"/>
    <w:rsid w:val="00EB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F5CC"/>
  <w15:chartTrackingRefBased/>
  <w15:docId w15:val="{4F44F0CB-DA5F-4EA3-B5A4-9A7960A6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Cautiero</dc:creator>
  <cp:keywords/>
  <dc:description/>
  <cp:lastModifiedBy>Giorgia Cautiero</cp:lastModifiedBy>
  <cp:revision>1</cp:revision>
  <dcterms:created xsi:type="dcterms:W3CDTF">2019-10-21T12:49:00Z</dcterms:created>
  <dcterms:modified xsi:type="dcterms:W3CDTF">2019-10-21T12:54:00Z</dcterms:modified>
</cp:coreProperties>
</file>